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0" w:rsidRDefault="008851B0" w:rsidP="008851B0">
      <w:pPr>
        <w:tabs>
          <w:tab w:val="left" w:pos="3420"/>
        </w:tabs>
        <w:jc w:val="center"/>
      </w:pPr>
      <w:r>
        <w:rPr>
          <w:noProof/>
        </w:rPr>
        <w:drawing>
          <wp:inline distT="0" distB="0" distL="0" distR="0">
            <wp:extent cx="48450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B0" w:rsidRDefault="008851B0" w:rsidP="008851B0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851B0" w:rsidRDefault="008851B0" w:rsidP="008851B0">
      <w:pPr>
        <w:jc w:val="center"/>
        <w:rPr>
          <w:b/>
          <w:szCs w:val="28"/>
        </w:rPr>
      </w:pPr>
      <w:r>
        <w:rPr>
          <w:b/>
          <w:szCs w:val="28"/>
        </w:rPr>
        <w:t>Республика Карелия</w:t>
      </w:r>
    </w:p>
    <w:p w:rsidR="003C22F0" w:rsidRDefault="003C22F0" w:rsidP="003C22F0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Кемский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район</w:t>
      </w:r>
    </w:p>
    <w:p w:rsidR="003C22F0" w:rsidRDefault="003C22F0" w:rsidP="003C22F0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3C22F0" w:rsidRDefault="003C22F0" w:rsidP="003C22F0">
      <w:pPr>
        <w:pStyle w:val="af5"/>
        <w:jc w:val="center"/>
        <w:rPr>
          <w:sz w:val="24"/>
          <w:szCs w:val="24"/>
        </w:rPr>
      </w:pPr>
    </w:p>
    <w:p w:rsidR="003C22F0" w:rsidRDefault="003C22F0" w:rsidP="003C22F0">
      <w:pPr>
        <w:jc w:val="right"/>
        <w:rPr>
          <w:b/>
        </w:rPr>
      </w:pPr>
    </w:p>
    <w:p w:rsidR="003C22F0" w:rsidRDefault="003C22F0" w:rsidP="003C22F0">
      <w:pPr>
        <w:jc w:val="center"/>
        <w:rPr>
          <w:b/>
        </w:rPr>
      </w:pPr>
      <w:r>
        <w:rPr>
          <w:b/>
        </w:rPr>
        <w:t>ПОСТАНОВЛЕНИЕ</w:t>
      </w:r>
    </w:p>
    <w:p w:rsidR="00B64D64" w:rsidRPr="00B64D64" w:rsidRDefault="00B64D64" w:rsidP="00B64D64"/>
    <w:p w:rsidR="008851B0" w:rsidRPr="00B64D64" w:rsidRDefault="00B64D64" w:rsidP="008851B0">
      <w:r>
        <w:t>04  февраля</w:t>
      </w:r>
      <w:r w:rsidR="00897681">
        <w:t xml:space="preserve"> 2015</w:t>
      </w:r>
      <w:r w:rsidR="008851B0" w:rsidRPr="00B64D64">
        <w:t xml:space="preserve"> года                                                                             </w:t>
      </w:r>
      <w:r>
        <w:t xml:space="preserve">                   </w:t>
      </w:r>
      <w:r w:rsidR="008851B0" w:rsidRPr="00B64D64">
        <w:t xml:space="preserve">  № </w:t>
      </w:r>
      <w:r>
        <w:t>8</w:t>
      </w:r>
      <w:r w:rsidR="008851B0" w:rsidRPr="00B64D64">
        <w:t xml:space="preserve">                </w:t>
      </w:r>
    </w:p>
    <w:p w:rsidR="008851B0" w:rsidRDefault="008851B0" w:rsidP="008851B0">
      <w:pPr>
        <w:rPr>
          <w:sz w:val="28"/>
          <w:szCs w:val="28"/>
        </w:rPr>
      </w:pPr>
    </w:p>
    <w:p w:rsidR="008851B0" w:rsidRDefault="008851B0" w:rsidP="008851B0">
      <w:pPr>
        <w:adjustRightInd w:val="0"/>
      </w:pPr>
      <w:r>
        <w:t xml:space="preserve"> О внесении изменений в постановление </w:t>
      </w:r>
    </w:p>
    <w:p w:rsidR="008851B0" w:rsidRDefault="008851B0" w:rsidP="008851B0">
      <w:pPr>
        <w:adjustRightInd w:val="0"/>
      </w:pPr>
      <w:r>
        <w:t xml:space="preserve"> администрации </w:t>
      </w:r>
      <w:proofErr w:type="spellStart"/>
      <w:r w:rsidR="00CC330E">
        <w:t>Кривопорожского</w:t>
      </w:r>
      <w:proofErr w:type="spellEnd"/>
    </w:p>
    <w:p w:rsidR="008851B0" w:rsidRDefault="000366BC" w:rsidP="008851B0">
      <w:pPr>
        <w:adjustRightInd w:val="0"/>
      </w:pPr>
      <w:r>
        <w:t xml:space="preserve"> сельского поселения № 8 от 18.03.2014</w:t>
      </w:r>
      <w:r w:rsidR="008851B0">
        <w:t xml:space="preserve"> года </w:t>
      </w:r>
    </w:p>
    <w:p w:rsidR="008851B0" w:rsidRDefault="008851B0" w:rsidP="008851B0">
      <w:pPr>
        <w:adjustRightInd w:val="0"/>
      </w:pPr>
    </w:p>
    <w:p w:rsidR="008851B0" w:rsidRDefault="008851B0" w:rsidP="008851B0">
      <w:pPr>
        <w:adjustRightInd w:val="0"/>
      </w:pPr>
    </w:p>
    <w:p w:rsidR="008851B0" w:rsidRDefault="00F1741D" w:rsidP="008851B0">
      <w:pPr>
        <w:pStyle w:val="a3"/>
        <w:jc w:val="both"/>
      </w:pPr>
      <w:r>
        <w:t>В целях приведения административного регламента в соответствие с действующим законодательством</w:t>
      </w:r>
      <w:r w:rsidR="008851B0">
        <w:t xml:space="preserve"> </w:t>
      </w:r>
    </w:p>
    <w:p w:rsidR="008851B0" w:rsidRDefault="008851B0" w:rsidP="008851B0">
      <w:pPr>
        <w:adjustRightInd w:val="0"/>
        <w:ind w:firstLine="720"/>
        <w:jc w:val="both"/>
        <w:rPr>
          <w:b/>
        </w:rPr>
      </w:pPr>
      <w:r>
        <w:rPr>
          <w:b/>
        </w:rPr>
        <w:t xml:space="preserve">Администрация </w:t>
      </w:r>
      <w:proofErr w:type="spellStart"/>
      <w:r w:rsidR="00CC330E" w:rsidRPr="00B64D64">
        <w:rPr>
          <w:b/>
        </w:rPr>
        <w:t>Кривопорожского</w:t>
      </w:r>
      <w:proofErr w:type="spellEnd"/>
      <w:r w:rsidR="00CC330E">
        <w:rPr>
          <w:b/>
        </w:rPr>
        <w:t xml:space="preserve"> </w:t>
      </w:r>
      <w:r>
        <w:rPr>
          <w:b/>
        </w:rPr>
        <w:t>сельского поселения постановляет:</w:t>
      </w:r>
    </w:p>
    <w:p w:rsidR="008851B0" w:rsidRDefault="008851B0" w:rsidP="008851B0">
      <w:pPr>
        <w:adjustRightInd w:val="0"/>
        <w:ind w:firstLine="720"/>
        <w:jc w:val="both"/>
        <w:rPr>
          <w:b/>
        </w:rPr>
      </w:pPr>
    </w:p>
    <w:p w:rsidR="008851B0" w:rsidRDefault="008851B0" w:rsidP="00F1741D">
      <w:pPr>
        <w:pStyle w:val="a4"/>
        <w:numPr>
          <w:ilvl w:val="0"/>
          <w:numId w:val="6"/>
        </w:numPr>
        <w:adjustRightInd w:val="0"/>
        <w:jc w:val="both"/>
      </w:pPr>
      <w:r>
        <w:t>Внести в постанов</w:t>
      </w:r>
      <w:r w:rsidR="00CC330E">
        <w:t xml:space="preserve">ление администрации </w:t>
      </w:r>
      <w:proofErr w:type="spellStart"/>
      <w:r w:rsidR="00CC330E">
        <w:t>Кривопорож</w:t>
      </w:r>
      <w:r>
        <w:t>ского</w:t>
      </w:r>
      <w:proofErr w:type="spellEnd"/>
      <w:r>
        <w:t xml:space="preserve">  </w:t>
      </w:r>
      <w:proofErr w:type="gramStart"/>
      <w:r>
        <w:t>сельского</w:t>
      </w:r>
      <w:proofErr w:type="gramEnd"/>
      <w:r>
        <w:t xml:space="preserve"> </w:t>
      </w:r>
    </w:p>
    <w:p w:rsidR="008851B0" w:rsidRDefault="008851B0" w:rsidP="008851B0">
      <w:pPr>
        <w:adjustRightInd w:val="0"/>
        <w:jc w:val="both"/>
      </w:pPr>
      <w:r>
        <w:t>поселения   от 12.09.2012 года № 34 « Об утверждении административного  регламента предоставления муниципальной услуги  по  приему  заявлений и выдача документов о согласовании переустройства и (или) перепланировки жилого помещения» следующие изменения:</w:t>
      </w:r>
    </w:p>
    <w:p w:rsidR="00F1741D" w:rsidRDefault="008851B0" w:rsidP="00F1741D">
      <w:pPr>
        <w:adjustRightInd w:val="0"/>
        <w:jc w:val="both"/>
      </w:pPr>
      <w:r>
        <w:t xml:space="preserve">по всему тексту постановления и административного  регламента, утвержденного указанным постановлением  слова «прием  заявлений и выдача документов о согласовании переустройства и (или) перепланировки жилого помещения » заменить словами «выдача документов о согласовании переустройства и (или) перепланировки жилого помещения» в соответствующих падежах. </w:t>
      </w:r>
    </w:p>
    <w:p w:rsidR="008851B0" w:rsidRDefault="00F1741D" w:rsidP="00F1741D">
      <w:pPr>
        <w:adjustRightInd w:val="0"/>
        <w:jc w:val="both"/>
      </w:pPr>
      <w:r>
        <w:t xml:space="preserve">      </w:t>
      </w:r>
      <w:r w:rsidR="008851B0">
        <w:t xml:space="preserve">2.  </w:t>
      </w:r>
      <w:r w:rsidR="008851B0" w:rsidRPr="0079526F">
        <w:t>Пункт  2.10</w:t>
      </w:r>
      <w:r w:rsidR="008851B0">
        <w:t xml:space="preserve"> изложить в следующей редакции: «Максимальный срок ожидания в очереди при подаче документов заявителями  и при получении результата предоставления муниципальной услуги не может превышать 15 минут».</w:t>
      </w:r>
    </w:p>
    <w:p w:rsidR="008851B0" w:rsidRDefault="008851B0" w:rsidP="008851B0">
      <w:pPr>
        <w:pStyle w:val="a4"/>
        <w:numPr>
          <w:ilvl w:val="0"/>
          <w:numId w:val="5"/>
        </w:numPr>
        <w:adjustRightInd w:val="0"/>
        <w:jc w:val="both"/>
      </w:pP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 на официальном  сайте администрации</w:t>
      </w:r>
    </w:p>
    <w:p w:rsidR="008851B0" w:rsidRDefault="008851B0" w:rsidP="008851B0">
      <w:pPr>
        <w:adjustRightInd w:val="0"/>
        <w:jc w:val="both"/>
      </w:pPr>
      <w:r>
        <w:t xml:space="preserve"> </w:t>
      </w:r>
      <w:proofErr w:type="spellStart"/>
      <w:r w:rsidR="00CC330E">
        <w:t>Кривопорожского</w:t>
      </w:r>
      <w:proofErr w:type="spellEnd"/>
      <w:r w:rsidR="00CC330E">
        <w:t xml:space="preserve"> </w:t>
      </w:r>
      <w:r>
        <w:t>сельского поселения.</w:t>
      </w:r>
    </w:p>
    <w:p w:rsidR="008851B0" w:rsidRDefault="00B64D64" w:rsidP="008851B0">
      <w:pPr>
        <w:pStyle w:val="a4"/>
        <w:numPr>
          <w:ilvl w:val="0"/>
          <w:numId w:val="5"/>
        </w:numPr>
        <w:adjustRightInd w:val="0"/>
        <w:jc w:val="both"/>
      </w:pPr>
      <w:r>
        <w:t xml:space="preserve"> Контроль над</w:t>
      </w:r>
      <w:r w:rsidR="008851B0">
        <w:t xml:space="preserve"> выполнением данного Постановления оставляю за собой.</w:t>
      </w:r>
    </w:p>
    <w:p w:rsidR="008851B0" w:rsidRDefault="008851B0" w:rsidP="008851B0">
      <w:pPr>
        <w:pStyle w:val="a4"/>
        <w:adjustRightInd w:val="0"/>
        <w:ind w:left="1005"/>
        <w:jc w:val="both"/>
      </w:pPr>
    </w:p>
    <w:p w:rsidR="008851B0" w:rsidRDefault="008851B0" w:rsidP="008851B0">
      <w:pPr>
        <w:adjustRightInd w:val="0"/>
        <w:ind w:firstLine="720"/>
        <w:jc w:val="both"/>
      </w:pPr>
      <w:r>
        <w:t xml:space="preserve"> </w:t>
      </w:r>
    </w:p>
    <w:p w:rsidR="008851B0" w:rsidRDefault="008851B0" w:rsidP="008851B0">
      <w:pPr>
        <w:jc w:val="both"/>
        <w:rPr>
          <w:color w:val="000000"/>
        </w:rPr>
      </w:pPr>
    </w:p>
    <w:p w:rsidR="008851B0" w:rsidRDefault="008851B0" w:rsidP="008851B0">
      <w:pPr>
        <w:ind w:firstLine="720"/>
        <w:jc w:val="right"/>
        <w:rPr>
          <w:color w:val="000000"/>
        </w:rPr>
      </w:pPr>
    </w:p>
    <w:p w:rsidR="008851B0" w:rsidRDefault="008851B0" w:rsidP="008851B0">
      <w:pPr>
        <w:ind w:firstLine="720"/>
        <w:jc w:val="right"/>
        <w:rPr>
          <w:color w:val="000000"/>
        </w:rPr>
      </w:pPr>
    </w:p>
    <w:p w:rsidR="008851B0" w:rsidRDefault="008851B0" w:rsidP="008851B0">
      <w:pPr>
        <w:ind w:firstLine="720"/>
        <w:jc w:val="right"/>
        <w:rPr>
          <w:color w:val="000000"/>
        </w:rPr>
      </w:pPr>
    </w:p>
    <w:p w:rsidR="008851B0" w:rsidRDefault="008851B0" w:rsidP="008851B0">
      <w:pPr>
        <w:ind w:firstLine="720"/>
        <w:jc w:val="right"/>
        <w:rPr>
          <w:color w:val="000000"/>
        </w:rPr>
      </w:pPr>
    </w:p>
    <w:p w:rsidR="008851B0" w:rsidRDefault="008851B0" w:rsidP="008851B0">
      <w:pPr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 w:rsidR="00CC330E">
        <w:t>Кривопорожского</w:t>
      </w:r>
      <w:proofErr w:type="spellEnd"/>
      <w:r w:rsidR="00CC330E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                     </w:t>
      </w:r>
      <w:r w:rsidR="00CC330E">
        <w:rPr>
          <w:color w:val="000000"/>
        </w:rPr>
        <w:t xml:space="preserve">                     И.В.Дубовик</w:t>
      </w:r>
    </w:p>
    <w:p w:rsidR="008851B0" w:rsidRDefault="008851B0" w:rsidP="008851B0">
      <w:pPr>
        <w:rPr>
          <w:color w:val="000000"/>
        </w:rPr>
      </w:pPr>
    </w:p>
    <w:p w:rsidR="008851B0" w:rsidRDefault="008851B0" w:rsidP="008851B0">
      <w:pPr>
        <w:rPr>
          <w:color w:val="000000"/>
        </w:rPr>
      </w:pPr>
    </w:p>
    <w:p w:rsidR="008851B0" w:rsidRDefault="008851B0" w:rsidP="008851B0">
      <w:pPr>
        <w:rPr>
          <w:color w:val="000000"/>
        </w:rPr>
      </w:pPr>
    </w:p>
    <w:p w:rsidR="008851B0" w:rsidRDefault="008851B0" w:rsidP="008851B0">
      <w:pPr>
        <w:rPr>
          <w:color w:val="000000"/>
        </w:rPr>
      </w:pPr>
    </w:p>
    <w:p w:rsidR="008851B0" w:rsidRDefault="008851B0" w:rsidP="008851B0">
      <w:pPr>
        <w:rPr>
          <w:color w:val="000000"/>
        </w:rPr>
      </w:pPr>
    </w:p>
    <w:p w:rsidR="008851B0" w:rsidRDefault="008851B0" w:rsidP="008851B0">
      <w:pPr>
        <w:rPr>
          <w:color w:val="000000"/>
        </w:rPr>
      </w:pPr>
    </w:p>
    <w:tbl>
      <w:tblPr>
        <w:tblW w:w="0" w:type="auto"/>
        <w:tblLook w:val="01E0"/>
      </w:tblPr>
      <w:tblGrid>
        <w:gridCol w:w="4195"/>
        <w:gridCol w:w="5376"/>
      </w:tblGrid>
      <w:tr w:rsidR="008851B0" w:rsidRPr="001F29CB" w:rsidTr="00CC330E">
        <w:tc>
          <w:tcPr>
            <w:tcW w:w="4788" w:type="dxa"/>
            <w:shd w:val="clear" w:color="auto" w:fill="auto"/>
          </w:tcPr>
          <w:p w:rsidR="008851B0" w:rsidRPr="001E2548" w:rsidRDefault="008851B0" w:rsidP="00CC330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B0" w:rsidRPr="001E2548" w:rsidRDefault="008851B0" w:rsidP="00CC330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shd w:val="clear" w:color="auto" w:fill="auto"/>
          </w:tcPr>
          <w:p w:rsidR="008851B0" w:rsidRPr="001E2548" w:rsidRDefault="008851B0" w:rsidP="00CC330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</w:t>
            </w:r>
          </w:p>
          <w:p w:rsidR="008851B0" w:rsidRPr="001E2548" w:rsidRDefault="008851B0" w:rsidP="00CC330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постановлением Администрации</w:t>
            </w:r>
            <w:r w:rsidR="00CC330E">
              <w:t xml:space="preserve"> </w:t>
            </w:r>
            <w:proofErr w:type="spellStart"/>
            <w:r w:rsidR="00CC330E" w:rsidRPr="00B6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Кривопорожского</w:t>
            </w:r>
            <w:proofErr w:type="spellEnd"/>
            <w:r w:rsidRPr="001E25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 </w:t>
            </w:r>
          </w:p>
          <w:p w:rsidR="008851B0" w:rsidRPr="001E2548" w:rsidRDefault="00897681" w:rsidP="000C416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04.02.2015 № 8</w:t>
            </w:r>
            <w:r w:rsidR="008851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8851B0" w:rsidRPr="001E25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</w:t>
            </w:r>
            <w:r w:rsidR="000C41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редакции постановления от 18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.03</w:t>
            </w:r>
            <w:r w:rsidR="008851B0" w:rsidRPr="001E25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</w:t>
            </w:r>
            <w:r w:rsidR="000C41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8851B0" w:rsidRPr="001E25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 №</w:t>
            </w:r>
            <w:r w:rsidR="00B64D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</w:tbl>
    <w:p w:rsidR="008851B0" w:rsidRPr="00B64D64" w:rsidRDefault="008851B0" w:rsidP="008851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851B0" w:rsidRPr="001F29CB" w:rsidRDefault="008851B0" w:rsidP="008851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51B0" w:rsidRPr="00B64D64" w:rsidRDefault="008851B0" w:rsidP="00B64D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8851B0" w:rsidRPr="00276651" w:rsidRDefault="008851B0" w:rsidP="008851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66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330E" w:rsidRPr="00CC330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C330E" w:rsidRPr="00276651">
        <w:rPr>
          <w:rFonts w:ascii="Times New Roman" w:hAnsi="Times New Roman" w:cs="Times New Roman"/>
          <w:sz w:val="24"/>
          <w:szCs w:val="24"/>
        </w:rPr>
        <w:t xml:space="preserve"> </w:t>
      </w:r>
      <w:r w:rsidRPr="00276651">
        <w:rPr>
          <w:rFonts w:ascii="Times New Roman" w:hAnsi="Times New Roman" w:cs="Times New Roman"/>
          <w:sz w:val="24"/>
          <w:szCs w:val="24"/>
        </w:rPr>
        <w:t xml:space="preserve">сельского поселения по предоставлению муниципальной услуги </w:t>
      </w:r>
    </w:p>
    <w:p w:rsidR="008851B0" w:rsidRPr="00276651" w:rsidRDefault="008851B0" w:rsidP="008851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6651">
        <w:rPr>
          <w:rFonts w:ascii="Times New Roman" w:hAnsi="Times New Roman" w:cs="Times New Roman"/>
          <w:sz w:val="24"/>
          <w:szCs w:val="24"/>
        </w:rPr>
        <w:t xml:space="preserve">«Выдача документов о согласовании переустройства и (или) перепланировки жилого помещения» 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29C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1. Административный регламент </w:t>
      </w:r>
      <w:r>
        <w:rPr>
          <w:szCs w:val="24"/>
        </w:rPr>
        <w:t>Администрации</w:t>
      </w:r>
      <w:r w:rsidR="00CC330E" w:rsidRPr="00CC330E">
        <w:t xml:space="preserve"> </w:t>
      </w:r>
      <w:proofErr w:type="spellStart"/>
      <w:r w:rsidR="00CC330E">
        <w:t>Кривопорожского</w:t>
      </w:r>
      <w:proofErr w:type="spellEnd"/>
      <w:r>
        <w:rPr>
          <w:szCs w:val="24"/>
        </w:rPr>
        <w:t xml:space="preserve"> сельского поселения </w:t>
      </w:r>
      <w:r w:rsidRPr="001F29CB">
        <w:rPr>
          <w:szCs w:val="24"/>
        </w:rPr>
        <w:t xml:space="preserve"> по предоставлению муниципал</w:t>
      </w:r>
      <w:r>
        <w:rPr>
          <w:szCs w:val="24"/>
        </w:rPr>
        <w:t>ьной услуги «В</w:t>
      </w:r>
      <w:r w:rsidRPr="001F29CB">
        <w:rPr>
          <w:szCs w:val="24"/>
        </w:rPr>
        <w:t xml:space="preserve">ыдача документов о согласовании переустройства и (или) перепланировки жилого помещения» (далее – административный регламент) определяет сроки и последовательность совершения действий (административных процедур) при приеме заявлений и выдаче документов о согласовании переустройства и (или) перепланировки жилого помещения Администрацией </w:t>
      </w:r>
      <w:proofErr w:type="spellStart"/>
      <w:r w:rsidR="00CC330E">
        <w:t>Кривопорожского</w:t>
      </w:r>
      <w:proofErr w:type="spellEnd"/>
      <w:r w:rsidR="00CC330E">
        <w:rPr>
          <w:szCs w:val="24"/>
        </w:rPr>
        <w:t xml:space="preserve"> </w:t>
      </w:r>
      <w:r>
        <w:rPr>
          <w:szCs w:val="24"/>
        </w:rPr>
        <w:t>сельского поселения</w:t>
      </w:r>
      <w:r w:rsidRPr="001F29CB">
        <w:rPr>
          <w:szCs w:val="24"/>
        </w:rPr>
        <w:t>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2. В процессе предоставления муниципал</w:t>
      </w:r>
      <w:r>
        <w:rPr>
          <w:szCs w:val="24"/>
        </w:rPr>
        <w:t>ьной услуги «В</w:t>
      </w:r>
      <w:r w:rsidRPr="001F29CB">
        <w:rPr>
          <w:szCs w:val="24"/>
        </w:rPr>
        <w:t xml:space="preserve">ыдача документов о согласовании переустройства и (или) перепланировки жилого помещения» участвуют следующие организации (по согласованию):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>
        <w:rPr>
          <w:szCs w:val="24"/>
        </w:rPr>
        <w:t>- отдел</w:t>
      </w:r>
      <w:r w:rsidRPr="001F29CB">
        <w:rPr>
          <w:szCs w:val="24"/>
        </w:rPr>
        <w:t xml:space="preserve"> архит</w:t>
      </w:r>
      <w:r>
        <w:rPr>
          <w:szCs w:val="24"/>
        </w:rPr>
        <w:t xml:space="preserve">ектуры и градостроительства администрации </w:t>
      </w:r>
      <w:proofErr w:type="spellStart"/>
      <w:r>
        <w:rPr>
          <w:szCs w:val="24"/>
        </w:rPr>
        <w:t>Кемского</w:t>
      </w:r>
      <w:proofErr w:type="spellEnd"/>
      <w:r>
        <w:rPr>
          <w:szCs w:val="24"/>
        </w:rPr>
        <w:t xml:space="preserve"> муниципального района;</w:t>
      </w:r>
    </w:p>
    <w:p w:rsidR="008851B0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товарищества собственников жилья, жилищные, жилищно-строительные кооперативы, иные специализированные потребительские кооперативы, организации, осуществляющие управление жилищным фондом,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- </w:t>
      </w:r>
      <w:proofErr w:type="spellStart"/>
      <w:proofErr w:type="gramStart"/>
      <w:r>
        <w:rPr>
          <w:szCs w:val="24"/>
        </w:rPr>
        <w:t>паспортно</w:t>
      </w:r>
      <w:proofErr w:type="spellEnd"/>
      <w:r>
        <w:rPr>
          <w:szCs w:val="24"/>
        </w:rPr>
        <w:t xml:space="preserve"> – визовая</w:t>
      </w:r>
      <w:proofErr w:type="gramEnd"/>
      <w:r>
        <w:rPr>
          <w:szCs w:val="24"/>
        </w:rPr>
        <w:t xml:space="preserve"> служба;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ГУП РК РГЦ «Недвижимость»,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- Министерство культуры Республики Карелия,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- проектные организации.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</w:p>
    <w:p w:rsidR="008851B0" w:rsidRPr="001F29CB" w:rsidRDefault="008851B0" w:rsidP="008851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29CB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2.1. Наименование муниципальной услуги - </w:t>
      </w:r>
      <w:r>
        <w:rPr>
          <w:szCs w:val="24"/>
        </w:rPr>
        <w:t>«В</w:t>
      </w:r>
      <w:r w:rsidRPr="001F29CB">
        <w:rPr>
          <w:szCs w:val="24"/>
        </w:rPr>
        <w:t xml:space="preserve">ыдача документов о согласовании переустройства и (или) перепланировки жилого помещения» (далее – муниципальная услуга).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2.2. Предоставление муниципальной услуги осуще</w:t>
      </w:r>
      <w:r>
        <w:rPr>
          <w:szCs w:val="24"/>
        </w:rPr>
        <w:t xml:space="preserve">ствляется Администрацией </w:t>
      </w:r>
      <w:proofErr w:type="spellStart"/>
      <w:r w:rsidR="00CC330E">
        <w:t>Кривопорожского</w:t>
      </w:r>
      <w:proofErr w:type="spellEnd"/>
      <w:r w:rsidR="00CC330E">
        <w:rPr>
          <w:szCs w:val="24"/>
        </w:rPr>
        <w:t xml:space="preserve"> </w:t>
      </w:r>
      <w:r>
        <w:rPr>
          <w:szCs w:val="24"/>
        </w:rPr>
        <w:t>сельского поселения</w:t>
      </w:r>
      <w:r w:rsidRPr="001F29CB">
        <w:rPr>
          <w:szCs w:val="24"/>
        </w:rPr>
        <w:t xml:space="preserve">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2.2.1. Заявителями муниципальной услуги (далее – заявители) могут быть юридические и физические лица, являющиеся нанимателями либо собственниками жилых помещений в жилищном фонде, либо ссудополучателями жилых помещений в жилищном фонде, </w:t>
      </w:r>
      <w:r>
        <w:rPr>
          <w:szCs w:val="24"/>
        </w:rPr>
        <w:t xml:space="preserve">расположенном на территории </w:t>
      </w:r>
      <w:proofErr w:type="spellStart"/>
      <w:r w:rsidR="00CC330E">
        <w:t>Кривопорожского</w:t>
      </w:r>
      <w:proofErr w:type="spellEnd"/>
      <w:r w:rsidR="00CC330E">
        <w:rPr>
          <w:szCs w:val="24"/>
        </w:rPr>
        <w:t xml:space="preserve"> </w:t>
      </w:r>
      <w:r>
        <w:rPr>
          <w:szCs w:val="24"/>
        </w:rPr>
        <w:t>сельского поселения</w:t>
      </w:r>
      <w:r w:rsidRPr="001F29CB">
        <w:rPr>
          <w:szCs w:val="24"/>
        </w:rPr>
        <w:t xml:space="preserve">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2.3. Конечным результатом предоставления муниципальной услуги является выдача заявителю </w:t>
      </w:r>
      <w:r>
        <w:rPr>
          <w:szCs w:val="24"/>
        </w:rPr>
        <w:t xml:space="preserve">утвержденного Администрацией </w:t>
      </w:r>
      <w:proofErr w:type="spellStart"/>
      <w:r w:rsidR="00CC330E">
        <w:t>Кривопорожского</w:t>
      </w:r>
      <w:proofErr w:type="spellEnd"/>
      <w:r w:rsidR="00CC330E">
        <w:rPr>
          <w:szCs w:val="24"/>
        </w:rPr>
        <w:t xml:space="preserve"> </w:t>
      </w:r>
      <w:r>
        <w:rPr>
          <w:szCs w:val="24"/>
        </w:rPr>
        <w:t>сельского поселения</w:t>
      </w:r>
      <w:r w:rsidRPr="001F29CB">
        <w:rPr>
          <w:szCs w:val="24"/>
        </w:rPr>
        <w:t xml:space="preserve"> акта приемки законченного переоборудования и (или) перепланировки жилого помещения либо письменное уведомление заявителя об отказе в предоставлении муниципальной услуги.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2.4. Сроки предоставления муниципальной услуги: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lastRenderedPageBreak/>
        <w:t xml:space="preserve">2.4.1. </w:t>
      </w:r>
      <w:proofErr w:type="gramStart"/>
      <w:r w:rsidRPr="001F29CB">
        <w:rPr>
          <w:szCs w:val="24"/>
        </w:rPr>
        <w:t>Общий срок рассмотрения поступившего заявления (с пакетом документов) о согласовании переустройства и (или) перепланировки жилого помещения не должен превышать сорок пять календарных дней, который исчисляется со дня регистрации такого заявления специалистом</w:t>
      </w:r>
      <w:r>
        <w:rPr>
          <w:szCs w:val="24"/>
        </w:rPr>
        <w:t xml:space="preserve"> администрации</w:t>
      </w:r>
      <w:r w:rsidRPr="001F29CB">
        <w:rPr>
          <w:szCs w:val="24"/>
        </w:rPr>
        <w:t>, ответственным за предоставление муниципальной услуги, до принятия решения о согласовании или об отказе в согласовании переустройства и (или) перепланировки жилого помещения.</w:t>
      </w:r>
      <w:proofErr w:type="gramEnd"/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2.4.2. Подготовка, выдача или направление заявителю решения о согласовании или об отказе переустройства и перепланировки жилого помещения осуществляется не позднее чем через три рабочих дня со дня принятия  одного из указанных решений.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2.4.</w:t>
      </w:r>
      <w:r>
        <w:rPr>
          <w:szCs w:val="24"/>
        </w:rPr>
        <w:t>3. Утвержденный Администраци</w:t>
      </w:r>
      <w:r w:rsidR="00B64D64">
        <w:rPr>
          <w:szCs w:val="24"/>
        </w:rPr>
        <w:t>ей</w:t>
      </w:r>
      <w:r w:rsidR="00CC330E" w:rsidRPr="00CC330E">
        <w:t xml:space="preserve"> </w:t>
      </w:r>
      <w:proofErr w:type="spellStart"/>
      <w:r w:rsidR="00CC330E">
        <w:t>Кривопорожского</w:t>
      </w:r>
      <w:proofErr w:type="spellEnd"/>
      <w:r w:rsidR="00CC330E">
        <w:rPr>
          <w:szCs w:val="24"/>
        </w:rPr>
        <w:t xml:space="preserve"> </w:t>
      </w:r>
      <w:r>
        <w:rPr>
          <w:szCs w:val="24"/>
        </w:rPr>
        <w:t xml:space="preserve"> сельского поселения</w:t>
      </w:r>
      <w:r w:rsidRPr="001F29CB">
        <w:rPr>
          <w:szCs w:val="24"/>
        </w:rPr>
        <w:t xml:space="preserve"> акт приемки законченного переоборудования и (или) перепланировки жилого помещения направляется заявителю в течение 5 календарных дней после даты утверждения данного акта.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1F29CB">
        <w:rPr>
          <w:szCs w:val="24"/>
        </w:rPr>
        <w:t>с</w:t>
      </w:r>
      <w:proofErr w:type="gramEnd"/>
      <w:r w:rsidRPr="001F29CB">
        <w:rPr>
          <w:szCs w:val="24"/>
        </w:rPr>
        <w:t>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Жилищным кодексом Российской Федерации,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Федеральным законом от 27.07.2010 № 210-ФЗ «Об организации предоставления государственных и муниципальных услуг»,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формы, подтверждающего принятие решения о согласовании переустройства и (или) перепланировки жилого помещения»,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постановлением Правительства Российской Федерации от 21.01.2006 № 25 «Об утверждении Правил пользования жилыми помещениями»,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2.6. Для получения муниципальной услуги заявитель представляет следующие документы: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12"/>
        <w:gridCol w:w="4458"/>
        <w:gridCol w:w="4501"/>
      </w:tblGrid>
      <w:tr w:rsidR="008851B0" w:rsidRPr="001F29CB" w:rsidTr="00CC330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получения документа</w:t>
            </w:r>
          </w:p>
        </w:tc>
      </w:tr>
      <w:tr w:rsidR="008851B0" w:rsidRPr="001F29CB" w:rsidTr="00CC330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переустройстве и (или) перепланировке жилого помещения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214512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512"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поселения, на консультации (приеме) у специалиста администрации (приложение № 2 к административному регламенту)</w:t>
            </w:r>
          </w:p>
        </w:tc>
      </w:tr>
      <w:tr w:rsidR="008851B0" w:rsidRPr="001F29CB" w:rsidTr="00CC330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1E2548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214512" w:rsidRDefault="008851B0" w:rsidP="00CC330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512">
              <w:rPr>
                <w:rFonts w:ascii="Times New Roman" w:hAnsi="Times New Roman" w:cs="Times New Roman"/>
                <w:bCs/>
                <w:sz w:val="24"/>
                <w:szCs w:val="24"/>
              </w:rPr>
              <w:t>Может предоставить заявитель, если заявитель не представил</w:t>
            </w:r>
            <w:proofErr w:type="gramStart"/>
            <w:r w:rsidRPr="00214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14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запрашивает администрация </w:t>
            </w:r>
            <w:proofErr w:type="spellStart"/>
            <w:r w:rsidR="00CC330E" w:rsidRPr="00CC330E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="00CC3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8851B0" w:rsidRPr="001F29CB" w:rsidTr="00CC330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переустраиваемого и (или) </w:t>
            </w:r>
            <w:proofErr w:type="spellStart"/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1E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214512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Индивидуальный предприниматель или юридическое лицо, которые имеют свидетельство о допуске к видам работ по подготовке проектной документации (в случае, если проект предусматривает ведение работ, оказывающих влияние на безопасность объектов). Требования к разработке и согласованию проекта (приложение № 8 к административному регламенту) </w:t>
            </w:r>
          </w:p>
        </w:tc>
      </w:tr>
      <w:tr w:rsidR="008851B0" w:rsidRPr="001F29CB" w:rsidTr="00CC330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</w:t>
            </w:r>
            <w:r w:rsidRPr="001E2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</w:t>
            </w:r>
            <w:proofErr w:type="spellStart"/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1E254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214512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145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ГУП РК РГЦ «Недвижимость» (г.</w:t>
            </w:r>
            <w:r w:rsidR="00CC3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145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Петрозаводск ул.</w:t>
            </w:r>
            <w:r w:rsidR="0075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4512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Свердлова, д.4 и г.</w:t>
            </w:r>
            <w:r w:rsidR="0075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4512">
              <w:rPr>
                <w:rFonts w:ascii="Times New Roman" w:hAnsi="Times New Roman" w:cs="Times New Roman"/>
                <w:bCs/>
                <w:sz w:val="24"/>
                <w:szCs w:val="24"/>
              </w:rPr>
              <w:t>Кемь пр.</w:t>
            </w:r>
            <w:proofErr w:type="gramEnd"/>
            <w:r w:rsidR="0075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4512">
              <w:rPr>
                <w:rFonts w:ascii="Times New Roman" w:hAnsi="Times New Roman" w:cs="Times New Roman"/>
                <w:bCs/>
                <w:sz w:val="24"/>
                <w:szCs w:val="24"/>
              </w:rPr>
              <w:t>Пролетарский дом 37а)  может предоставить заявитель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если заявитель не представил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запрашивает администрация </w:t>
            </w:r>
            <w:proofErr w:type="spellStart"/>
            <w:r w:rsidR="00CC330E" w:rsidRPr="00CC330E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="00CC330E" w:rsidRPr="00CC3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8851B0" w:rsidRPr="001F29CB" w:rsidTr="00CC330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548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1E2548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1E2548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1E2548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7540C3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0C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Предоставляет заявитель</w:t>
            </w:r>
          </w:p>
        </w:tc>
      </w:tr>
      <w:tr w:rsidR="008851B0" w:rsidRPr="001F29CB" w:rsidTr="00CC330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214512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культуры Республики Карелия (площадь Ленина, дом 2, тел.78-35-96), запрашивает администрация </w:t>
            </w:r>
            <w:proofErr w:type="spellStart"/>
            <w:r w:rsidR="00CC330E" w:rsidRPr="00CC330E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="00CC330E" w:rsidRPr="00214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4512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8851B0" w:rsidRPr="001F29CB" w:rsidTr="00CC330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7540C3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0C3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подтверждающий полномочия заявителя (в случае, если заявителем выступает лицо по доверенности)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B0" w:rsidRPr="007540C3" w:rsidRDefault="008851B0" w:rsidP="00CC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0C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Предоставляет заявитель</w:t>
            </w:r>
          </w:p>
        </w:tc>
      </w:tr>
    </w:tbl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Требования к документам, необходимым для предоставления муниципальной услуги: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документы в установленных законодательством случаях должны быть нотариально удостоверены,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тексты документов должны быть написаны разборчиво,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- документы не должны иметь серьезных повреждений, наличие которых не позволяет однозначно толковать их содержание.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2.7. Перечень оснований для отказа в приеме документов: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- документы не поддаются прочтению,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- документы исполнены карандашом,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документы имеют серьезные повреждения, которые не позволяют однозначно толковать их содержание,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предоставлен неполный пакет документов, установленный пунктом 2.6 настоящего Административного регламента.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2.8. Перечень оснований для отказа в предоставлении муниципальной услуги: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2.8.1. Отказ в предоставлении муниципальной услуги допускается в случаях: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а) не</w:t>
      </w:r>
      <w:r w:rsidR="00CC330E">
        <w:rPr>
          <w:szCs w:val="24"/>
        </w:rPr>
        <w:t xml:space="preserve"> </w:t>
      </w:r>
      <w:r w:rsidRPr="001F29CB">
        <w:rPr>
          <w:szCs w:val="24"/>
        </w:rPr>
        <w:t xml:space="preserve">предоставления документов, указанных в пункте 2.6 Административного регламента,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б) предоставления документов в ненадлежащий орган,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в) несоответствия проекта переустройства и (или) перепланировки жилого помещения требованиям законодательства.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lastRenderedPageBreak/>
        <w:t>2.8.2.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пунктом 2.8.1 Административного регламента, и статьей 27 Жилищного кодекса Российской Федерации.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2.9. Исполнение муниципальной услуги осуществляется бесплатно. </w:t>
      </w:r>
    </w:p>
    <w:p w:rsidR="008851B0" w:rsidRPr="0079526F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color w:val="FF0000"/>
          <w:szCs w:val="24"/>
        </w:rPr>
      </w:pPr>
      <w:r w:rsidRPr="001F29CB">
        <w:rPr>
          <w:szCs w:val="24"/>
        </w:rPr>
        <w:t xml:space="preserve">2.10. </w:t>
      </w:r>
      <w:r>
        <w:rPr>
          <w:szCs w:val="24"/>
        </w:rPr>
        <w:t xml:space="preserve"> Максимальный срок ожидания в оч</w:t>
      </w:r>
      <w:r>
        <w:t xml:space="preserve">ереди при подаче документов заявителями </w:t>
      </w:r>
      <w:r>
        <w:rPr>
          <w:szCs w:val="24"/>
        </w:rPr>
        <w:t xml:space="preserve"> и при получении результата предоставления муниципальной услуги не может превышать 15 минут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2.11. Заявление о согласовании переустройства и (или) перепланировки жилого помещения (с пакетом документов) подлежит обязательной регистрации специалистом</w:t>
      </w:r>
      <w:r>
        <w:rPr>
          <w:szCs w:val="24"/>
        </w:rPr>
        <w:t xml:space="preserve"> администрации</w:t>
      </w:r>
      <w:r w:rsidRPr="001F29CB">
        <w:rPr>
          <w:szCs w:val="24"/>
        </w:rPr>
        <w:t>, ответственным за предоставление муниципальной услуги, в течение дня приема заявления.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2.12. Помещение для предоставления муниципальной услуги должно быть оснащено стульями, столами, компьютером с возможностью печати и соответствовать установленным санитарным и противопожарным требованиям.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Для ожидания приема заявителям отводятся места, оборудованные стульями, столами для возможности оформления документов. В данном помещении размещается информационный стенд и образцы необходимых документов.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2.12.1.Сведения о местонахождении, контактных тел</w:t>
      </w:r>
      <w:r>
        <w:rPr>
          <w:szCs w:val="24"/>
        </w:rPr>
        <w:t>ефонах, времени приема специалиста Администрации</w:t>
      </w:r>
      <w:r w:rsidRPr="001F29CB">
        <w:rPr>
          <w:szCs w:val="24"/>
        </w:rPr>
        <w:t>, организаций, участвующих в процедуре предоставления муниципальной услуги указаны в приложении № 1 к настоящему Административному регламенту.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2.12.2. Информацию о муниципальной услуге, сроках и месте ее предоставления можно получить на</w:t>
      </w:r>
      <w:r w:rsidR="007540C3">
        <w:rPr>
          <w:szCs w:val="24"/>
        </w:rPr>
        <w:t xml:space="preserve"> официальном сайте</w:t>
      </w:r>
      <w:r w:rsidRPr="001F29CB">
        <w:rPr>
          <w:szCs w:val="24"/>
        </w:rPr>
        <w:t xml:space="preserve"> </w:t>
      </w:r>
      <w:proofErr w:type="spellStart"/>
      <w:r w:rsidR="00CC330E">
        <w:t>Кривопорожского</w:t>
      </w:r>
      <w:proofErr w:type="spellEnd"/>
      <w:r w:rsidR="00CC330E">
        <w:rPr>
          <w:szCs w:val="24"/>
        </w:rPr>
        <w:t xml:space="preserve"> </w:t>
      </w:r>
      <w:r>
        <w:rPr>
          <w:szCs w:val="24"/>
        </w:rPr>
        <w:t>сельского поселения</w:t>
      </w:r>
      <w:r w:rsidRPr="001F29CB">
        <w:rPr>
          <w:szCs w:val="24"/>
        </w:rPr>
        <w:t>, а также по письменному запросу.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2.12.3. На информационных стендах в помещении для предоставления муниципальной услуги и официаль</w:t>
      </w:r>
      <w:r w:rsidR="007540C3">
        <w:rPr>
          <w:szCs w:val="24"/>
        </w:rPr>
        <w:t xml:space="preserve">ном Интернет сайте </w:t>
      </w:r>
      <w:r>
        <w:rPr>
          <w:szCs w:val="24"/>
        </w:rPr>
        <w:t xml:space="preserve"> </w:t>
      </w:r>
      <w:proofErr w:type="spellStart"/>
      <w:r w:rsidR="00CC330E">
        <w:t>Кривопорожского</w:t>
      </w:r>
      <w:proofErr w:type="spellEnd"/>
      <w:r w:rsidR="007540C3">
        <w:t xml:space="preserve"> сельского</w:t>
      </w:r>
      <w:r w:rsidR="00CC330E">
        <w:rPr>
          <w:szCs w:val="24"/>
        </w:rPr>
        <w:t xml:space="preserve"> </w:t>
      </w:r>
      <w:r>
        <w:rPr>
          <w:szCs w:val="24"/>
        </w:rPr>
        <w:t>поселения</w:t>
      </w:r>
      <w:r w:rsidRPr="001F29CB">
        <w:rPr>
          <w:szCs w:val="24"/>
        </w:rPr>
        <w:t xml:space="preserve"> размещается следующая информация: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- текст настоящего Административного регламента с приложениями,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образцы заполнения документов, необходимых для предоставления муниципальной услуги,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месторасположение, режим работы по приему граждан, номера телефонов, адрес офици</w:t>
      </w:r>
      <w:r w:rsidR="007540C3">
        <w:rPr>
          <w:szCs w:val="24"/>
        </w:rPr>
        <w:t>ального интернет сайта</w:t>
      </w:r>
      <w:r>
        <w:rPr>
          <w:szCs w:val="24"/>
        </w:rPr>
        <w:t xml:space="preserve"> </w:t>
      </w:r>
      <w:r w:rsidR="00CC330E" w:rsidRPr="00CC330E">
        <w:t xml:space="preserve"> </w:t>
      </w:r>
      <w:proofErr w:type="spellStart"/>
      <w:r w:rsidR="00CC330E">
        <w:t>Кривопорожского</w:t>
      </w:r>
      <w:proofErr w:type="spellEnd"/>
      <w:r w:rsidR="00CC330E">
        <w:rPr>
          <w:szCs w:val="24"/>
        </w:rPr>
        <w:t xml:space="preserve"> с</w:t>
      </w:r>
      <w:r>
        <w:rPr>
          <w:szCs w:val="24"/>
        </w:rPr>
        <w:t>ельского поселения</w:t>
      </w:r>
      <w:r w:rsidRPr="001F29CB">
        <w:rPr>
          <w:szCs w:val="24"/>
        </w:rPr>
        <w:t>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2.12.4. Получение консультации по процедуре предоставления муниципальной услуги.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1) основанием для консультации по вопросам предоставления муниципальной услуги является обращение заявителя </w:t>
      </w:r>
      <w:r>
        <w:rPr>
          <w:szCs w:val="24"/>
        </w:rPr>
        <w:t>в Администрацию</w:t>
      </w:r>
      <w:r w:rsidRPr="001F29CB">
        <w:rPr>
          <w:szCs w:val="24"/>
        </w:rPr>
        <w:t xml:space="preserve">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Консультации предоставляются в дни и часы приема, указанные в приложении № 1 к настоящему Административному регламенту, в порядке общей очереди.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2) специалист</w:t>
      </w:r>
      <w:r>
        <w:rPr>
          <w:szCs w:val="24"/>
        </w:rPr>
        <w:t xml:space="preserve"> администрации</w:t>
      </w:r>
      <w:r w:rsidRPr="001F29CB">
        <w:rPr>
          <w:szCs w:val="24"/>
        </w:rPr>
        <w:t>, осуществляющий консультацию: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устно предоставляет информацию по вопросам, связанным с предоставлением муниципальной услуги;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выдает заявителю список документов, которые необходимо представить для получения муниципальной услуги, бланк заявления для заполнения.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3) консультации предоставляются по следующим вопросам: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перечню документов, необходимых для предоставления муниципальной услуги, комплектности (достаточности) предоставленных документов;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времени приема и выдачи документов;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сроков предоставления муниципальной услуги;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lastRenderedPageBreak/>
        <w:t>- порядка обжалования действий (бездействия) и решений</w:t>
      </w:r>
      <w:r w:rsidR="00CC330E">
        <w:rPr>
          <w:szCs w:val="24"/>
        </w:rPr>
        <w:t xml:space="preserve"> специалистов Администрации</w:t>
      </w:r>
      <w:r w:rsidRPr="001F29CB">
        <w:rPr>
          <w:szCs w:val="24"/>
        </w:rPr>
        <w:t xml:space="preserve">, осуществляемых и принимаемых в ходе предоставления муниципальной услуги.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4) при устном обращении заявителя специалист</w:t>
      </w:r>
      <w:r>
        <w:rPr>
          <w:szCs w:val="24"/>
        </w:rPr>
        <w:t xml:space="preserve"> администрации</w:t>
      </w:r>
      <w:r w:rsidRPr="001F29CB">
        <w:rPr>
          <w:szCs w:val="24"/>
        </w:rPr>
        <w:t>, осуществляющий прием или консультирование, дае</w:t>
      </w:r>
      <w:r>
        <w:rPr>
          <w:szCs w:val="24"/>
        </w:rPr>
        <w:t>т устный ответ. Если специалист Администрации</w:t>
      </w:r>
      <w:r w:rsidRPr="001F29CB">
        <w:rPr>
          <w:szCs w:val="24"/>
        </w:rPr>
        <w:t xml:space="preserve"> не может дать ответ или подготовка ответа требует продолжительного времени, он обязан предложить заявителю один из двух вариантов дальнейших действий: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изложить заявление в письменной форме;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- назначить другое удобное для заявителя время для консультации.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В целях обеспечения конфиденциальности сведений одновременное консультирование и (или) прием двух и более заявителей одним специалистом  не допускается.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5) при ответах на телефонные звонки специалист</w:t>
      </w:r>
      <w:proofErr w:type="gramStart"/>
      <w:r>
        <w:rPr>
          <w:szCs w:val="24"/>
        </w:rPr>
        <w:t xml:space="preserve"> </w:t>
      </w:r>
      <w:r w:rsidRPr="001F29CB">
        <w:rPr>
          <w:szCs w:val="24"/>
        </w:rPr>
        <w:t>,</w:t>
      </w:r>
      <w:proofErr w:type="gramEnd"/>
      <w:r w:rsidRPr="001F29CB">
        <w:rPr>
          <w:szCs w:val="24"/>
        </w:rPr>
        <w:t xml:space="preserve"> осуществляющий консультацию, информирует обратившихся: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о назначении муниципальной услуги,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- о месте и времени предоставления муниципальной услуги,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о сроке завершения оформления документов и возможности их получения.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6) письменная информация обратившимся заявителям представляется при наличии письменного обращения. </w:t>
      </w:r>
      <w:r>
        <w:rPr>
          <w:szCs w:val="24"/>
        </w:rPr>
        <w:t>Письменный ответ по</w:t>
      </w:r>
      <w:r w:rsidR="00CC330E">
        <w:rPr>
          <w:szCs w:val="24"/>
        </w:rPr>
        <w:t xml:space="preserve">дписывается Главой </w:t>
      </w:r>
      <w:proofErr w:type="spellStart"/>
      <w:r w:rsidR="004501A2">
        <w:t>Кривопорожского</w:t>
      </w:r>
      <w:proofErr w:type="spellEnd"/>
      <w:r>
        <w:rPr>
          <w:szCs w:val="24"/>
        </w:rPr>
        <w:t xml:space="preserve"> </w:t>
      </w:r>
      <w:r w:rsidR="004501A2">
        <w:rPr>
          <w:szCs w:val="24"/>
        </w:rPr>
        <w:t xml:space="preserve">сельского </w:t>
      </w:r>
      <w:r>
        <w:rPr>
          <w:szCs w:val="24"/>
        </w:rPr>
        <w:t>поселения</w:t>
      </w:r>
      <w:r w:rsidRPr="001F29CB">
        <w:rPr>
          <w:szCs w:val="24"/>
        </w:rPr>
        <w:t>, содержит фамилию, инициалы и номер телефона исполнителя. Ответ направляется в соответствии со способом, указанным в письменном обращении.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При письменном обращении ответ направляется заявителю в течение 30 дней со дня регистрации письменного обращения. </w:t>
      </w:r>
    </w:p>
    <w:p w:rsidR="008851B0" w:rsidRPr="001F29CB" w:rsidRDefault="008851B0" w:rsidP="008851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29CB">
        <w:rPr>
          <w:rFonts w:ascii="Times New Roman" w:hAnsi="Times New Roman" w:cs="Times New Roman"/>
          <w:b/>
          <w:sz w:val="24"/>
          <w:szCs w:val="24"/>
        </w:rPr>
        <w:t xml:space="preserve">3. Административные процедуры </w:t>
      </w:r>
    </w:p>
    <w:p w:rsidR="008851B0" w:rsidRPr="001F29CB" w:rsidRDefault="008851B0" w:rsidP="008851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3.1. Описание последовательности действий при предоставлении муниципальной услуги представлено в приложении № 3 к настоящему Административному регламенту.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3.2. Прием, предварительная проверка документов и регистрация заявления: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3.2.1. Основанием для начала административной процедуры по приему документов является обращение с заявлением (приложение № 2 к настоящему Административному регламенту)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3.2.2. Специалист</w:t>
      </w:r>
      <w:r>
        <w:rPr>
          <w:szCs w:val="24"/>
        </w:rPr>
        <w:t xml:space="preserve"> администрации</w:t>
      </w:r>
      <w:r w:rsidRPr="001F29CB">
        <w:rPr>
          <w:szCs w:val="24"/>
        </w:rPr>
        <w:t>, осуществляющий прием документов, устанавливает предмет обращения, личность заявителя, полномочия представителя заявителя.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Максимальная продолжительность административного действия – 2 минуты.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3.2.3. Специалист, осуществляющий прием документов, проверяет: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наличие всех необходимых документов, предусмотренных пунктом 2.6 настоящего Административного регламента;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правильность заполнения заявления;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сверяет подлинники и копии документов.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Максимальная продолжительность административного действия – 5 минут.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3.2.4. Специалист, осуществляющий прием документов, проверяет соответствие представленных документов следующим требованиям, удостоверяясь, что: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фамилии, имена и отчества заявителей, адреса регистрации написаны полностью;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в документах нет подчисток, приписок, зачеркнутых слов и иных неоговоренных исправлений;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lastRenderedPageBreak/>
        <w:t xml:space="preserve">пакет представленных документов полностью укомплектован.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Максимальная продолжительность административного действия – 10 минут.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3.2.5. При отсутствии необходимых документов, неправильном заполнении заявления специалист, осуществляющий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Максимальная продолжительность административного действия – 10 минут.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3.2.6. Специалист, осуществляющий прием документов, вносит регистрационную запись в программу электронной регистрации заявлений о предоставлении муниципальной услуги.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Максимальная продолжительность административного действия – 5 минут.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3.2.7. Специалист</w:t>
      </w:r>
      <w:proofErr w:type="gramStart"/>
      <w:r>
        <w:rPr>
          <w:szCs w:val="24"/>
        </w:rPr>
        <w:t xml:space="preserve"> </w:t>
      </w:r>
      <w:r w:rsidRPr="001F29CB">
        <w:rPr>
          <w:szCs w:val="24"/>
        </w:rPr>
        <w:t>,</w:t>
      </w:r>
      <w:proofErr w:type="gramEnd"/>
      <w:r w:rsidRPr="001F29CB">
        <w:rPr>
          <w:szCs w:val="24"/>
        </w:rPr>
        <w:t xml:space="preserve"> осуществляющий прием документов, оформляет расписку о приеме заявления и документов, которая является неотъемлемой частью заявления.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Один экземпляр расписки выдается заявителю, а второй помещается вместе с документами в дело «Разрешения на переустройство и (или) перепланировку жилых помещений». В расписке указывается: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регистрационный номер заявления,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дата представления документов,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- фамилия и инициалы специалиста, принявшего документы и сделавшего соответствующую запись в программе электронной регистрации заявлений о предоставлении муниципальной услуги,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подпись специалиста, принявшего документы.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Максимальная продолжительность административного действия – 3 минуты.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Суммарная длительность административной процедуры приема документов и предварительного установления права заявителей на получение муниципальной услуги составляет не более 35 минут.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3.3. Рассмотрение представленных документов для принятия решения о согласовании (об отказе) перепланировки и переустройства: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3.3.1. Основанием для начала рассмотрения представленных документов является поступление всех документов, необходимых для согласования переустройства и (или) перепланировки жилого помещения специалисту, ответственному за предоставление муниципальной услуги.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3.3.2. Рассмотрение документов должно быть начато ответственным специалистом  не позднее 2-х рабочих дней с момента получения от заявителя комплекта документов, необходимых для принятия решения о согласовании переустройства и (или) перепланировки жилого помещения.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3.3.3. По результатам рассмотрения комплекта документов специалист</w:t>
      </w:r>
      <w:proofErr w:type="gramStart"/>
      <w:r>
        <w:rPr>
          <w:szCs w:val="24"/>
        </w:rPr>
        <w:t xml:space="preserve"> </w:t>
      </w:r>
      <w:r w:rsidRPr="001F29CB">
        <w:rPr>
          <w:szCs w:val="24"/>
        </w:rPr>
        <w:t>,</w:t>
      </w:r>
      <w:proofErr w:type="gramEnd"/>
      <w:r w:rsidRPr="001F29CB">
        <w:rPr>
          <w:szCs w:val="24"/>
        </w:rPr>
        <w:t xml:space="preserve"> ответственный за предоставление муниципальной услуги, принимает решение о наличии или отсутствии оснований для оформления отказа в предоставлении муниципальной услуги.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Максимальная продолжительность административной процедуры рассмотрения представленных документов – 20 рабочих дней с момента регистрации заявления.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3.4. Оформление отказа в выдаче решения о переустройстве и (или) перепланировке жилого помещения: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3.4.1. Основанием для начала процедуры оформления отказа в предоставлении муниципальной услуги является принятие решения специалисто</w:t>
      </w:r>
      <w:r>
        <w:rPr>
          <w:szCs w:val="24"/>
        </w:rPr>
        <w:t>м</w:t>
      </w:r>
      <w:proofErr w:type="gramStart"/>
      <w:r>
        <w:rPr>
          <w:szCs w:val="24"/>
        </w:rPr>
        <w:t xml:space="preserve"> </w:t>
      </w:r>
      <w:r w:rsidRPr="001F29CB">
        <w:rPr>
          <w:szCs w:val="24"/>
        </w:rPr>
        <w:t>,</w:t>
      </w:r>
      <w:proofErr w:type="gramEnd"/>
      <w:r w:rsidRPr="001F29CB">
        <w:rPr>
          <w:szCs w:val="24"/>
        </w:rPr>
        <w:t xml:space="preserve"> ответственным за предоставление муниципальной услуги, о наличии оснований для отказа в предоставлении услуги, подготовка им письма об отказе в предоставлении муниципальной услуги (приложение № 4 к настоящему Административному регламенту) с обязательной ссылкой на нарушения, предусмотренные частью 1 статьи 27 Жилищного кодекса Российской Федерации, и передач</w:t>
      </w:r>
      <w:r>
        <w:rPr>
          <w:szCs w:val="24"/>
        </w:rPr>
        <w:t xml:space="preserve">а его на визирование Главе </w:t>
      </w:r>
      <w:proofErr w:type="spellStart"/>
      <w:r w:rsidR="00CC330E">
        <w:t>Кривопорожского</w:t>
      </w:r>
      <w:proofErr w:type="spellEnd"/>
      <w:r w:rsidR="00CC330E">
        <w:rPr>
          <w:szCs w:val="24"/>
        </w:rPr>
        <w:t xml:space="preserve"> </w:t>
      </w:r>
      <w:r>
        <w:rPr>
          <w:szCs w:val="24"/>
        </w:rPr>
        <w:t>сельского поселения</w:t>
      </w:r>
      <w:r w:rsidRPr="001F29CB">
        <w:rPr>
          <w:szCs w:val="24"/>
        </w:rPr>
        <w:t>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lastRenderedPageBreak/>
        <w:t>В письме указывается: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proofErr w:type="gramStart"/>
      <w:r w:rsidRPr="001F29CB">
        <w:rPr>
          <w:szCs w:val="24"/>
        </w:rPr>
        <w:t>- адрес, фамилия, имя, отчество (для физических лиц) или наименование (для юридических лиц) заявителя, указанные в заявлении,</w:t>
      </w:r>
      <w:proofErr w:type="gramEnd"/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причины, послужившие основанием для принятия решения об отказе в согласовании переустройства и (или) перепланировки жилого помещения,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порядок обжалования решения об отказе в предоставлении муниципальной услуги,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фамилия, имя, отчество и подпись начальника управления жилищного хозяйства,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исполнитель письма (ФИО специалист</w:t>
      </w:r>
      <w:r w:rsidR="00CC330E">
        <w:rPr>
          <w:szCs w:val="24"/>
        </w:rPr>
        <w:t>а</w:t>
      </w:r>
      <w:r w:rsidRPr="001F29CB">
        <w:rPr>
          <w:szCs w:val="24"/>
        </w:rPr>
        <w:t>, ответственного за предоставление муниципальной услуги), рабочий телефон.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Максимальная продолжительность административной процедуры – 5 рабочих дней с момента выявления оснований для принятия решения об отказе.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3.4.2. Копия письма об отказе в предоставлении муниципальной услуги вместе с заявлением и пакетом документов подшивается в дело.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3.4.3. Решение об отказе в предоставлении муниципальной услуги выдается или направляется заявителю не позднее чем через 3 рабочих дня со дня принятия такого решения и может быть обжаловано заявителем в судебном порядке.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3.5. Подготовка и принятие решения о согласовании переустройства и (или) перепланировки жилого помещения: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3.5.1 Основанием для начала процедуры принятия решения о согласовании переустройства и (или) перепланировки жилого помещения является отсутствие замечаний по результатам рассмотрения пакета документов специалистом управления жилищного хозяйства, ответственным за предоставление муниципальной услуги.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3.5.2</w:t>
      </w:r>
      <w:proofErr w:type="gramStart"/>
      <w:r w:rsidRPr="001F29CB">
        <w:rPr>
          <w:szCs w:val="24"/>
        </w:rPr>
        <w:t xml:space="preserve"> П</w:t>
      </w:r>
      <w:proofErr w:type="gramEnd"/>
      <w:r w:rsidRPr="001F29CB">
        <w:rPr>
          <w:szCs w:val="24"/>
        </w:rPr>
        <w:t>о результатам рас</w:t>
      </w:r>
      <w:r w:rsidR="007540C3">
        <w:rPr>
          <w:szCs w:val="24"/>
        </w:rPr>
        <w:t>смотрения документов специалист</w:t>
      </w:r>
      <w:r w:rsidRPr="001F29CB">
        <w:rPr>
          <w:szCs w:val="24"/>
        </w:rPr>
        <w:t>, ответственный за предоставление услуги, принимает решение о возможности согласования переустройства и (или) перепланировки жилого помещения.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3.5.3 Решение о согласовании переустройства и (или) перепланировки жилого помещения оформляется по форме, утвержденной постановлением Правительства Российской Федерации от 28.04.2005 № 266 (приложение № 5 к настоящему Административному регламенту).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3.5.4 Данное решение визируется специалистом</w:t>
      </w:r>
      <w:proofErr w:type="gramStart"/>
      <w:r>
        <w:rPr>
          <w:szCs w:val="24"/>
        </w:rPr>
        <w:t xml:space="preserve"> </w:t>
      </w:r>
      <w:r w:rsidRPr="001F29CB">
        <w:rPr>
          <w:szCs w:val="24"/>
        </w:rPr>
        <w:t>,</w:t>
      </w:r>
      <w:proofErr w:type="gramEnd"/>
      <w:r w:rsidRPr="001F29CB">
        <w:rPr>
          <w:szCs w:val="24"/>
        </w:rPr>
        <w:t xml:space="preserve"> ответственным за предоставление муниципальной услуги, и передае</w:t>
      </w:r>
      <w:r>
        <w:rPr>
          <w:szCs w:val="24"/>
        </w:rPr>
        <w:t xml:space="preserve">тся на подпись Главе </w:t>
      </w:r>
      <w:proofErr w:type="spellStart"/>
      <w:r w:rsidR="00CC330E">
        <w:t>Кривопорожского</w:t>
      </w:r>
      <w:proofErr w:type="spellEnd"/>
      <w:r w:rsidR="00CC330E">
        <w:rPr>
          <w:szCs w:val="24"/>
        </w:rPr>
        <w:t xml:space="preserve"> </w:t>
      </w:r>
      <w:r>
        <w:rPr>
          <w:szCs w:val="24"/>
        </w:rPr>
        <w:t>сельского поселения</w:t>
      </w:r>
      <w:r w:rsidRPr="001F29CB">
        <w:rPr>
          <w:szCs w:val="24"/>
        </w:rPr>
        <w:t xml:space="preserve">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Максимальная продолжительность административной процедуры – 5 рабочих дней.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3.5.5 Решение о согласовании переустройства и (или) перепланировки жилого помещения выдается заявителю или направляется по адресу, указанному в заявлении, не позднее чем через три рабочих дня со дня принятия решения.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3.6. Выдача решения о согласовании переустройства и (или) перепланировки жилого помещения: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3.6.1. Основанием для начала процедуры выдачи решения является подписание решения о согласовании переустройства и (или) перепланировки ж</w:t>
      </w:r>
      <w:r>
        <w:rPr>
          <w:szCs w:val="24"/>
        </w:rPr>
        <w:t xml:space="preserve">илого помещения Главой </w:t>
      </w:r>
      <w:proofErr w:type="spellStart"/>
      <w:r w:rsidR="00CC330E">
        <w:t>Кривопорожского</w:t>
      </w:r>
      <w:proofErr w:type="spellEnd"/>
      <w:r w:rsidR="00CC330E">
        <w:rPr>
          <w:szCs w:val="24"/>
        </w:rPr>
        <w:t xml:space="preserve"> </w:t>
      </w:r>
      <w:r>
        <w:rPr>
          <w:szCs w:val="24"/>
        </w:rPr>
        <w:t>сельского поселения</w:t>
      </w:r>
      <w:r w:rsidRPr="001F29CB">
        <w:rPr>
          <w:szCs w:val="24"/>
        </w:rPr>
        <w:t xml:space="preserve"> и поступление документов специалисту, ответственному за предоставление муниципальной услуги.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3.6.2. Выдача решения (приложение № 5 к настоящему Административному регламенту) может осуществляться либо заявителю непосредственно в сроки, оговоренные при приеме заявления, либо путем направления решения посредством почтовой связи.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3.6.3. При выдаче решения специалист, ответственный за предоставление муниципальной услуги, устанавливает личность заявителя, проверяя документ, удостоверяющий личность. Решение оформляется в двух экземплярах.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3.6.4. Заявитель расписывается в двух экземплярах решения, проставляет дату получения. Один экземпляр передается заявителю, второй подшивается в дело вместе с заявлением и пакетом документов.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lastRenderedPageBreak/>
        <w:t>3.6.5. При направлении решения посредством почтовой связи специалист, ответственный за предоставление муниципальной услуги, передает его в установленном порядке для отправки.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3.6.6. Вместе с решением о согласовании переустройства и (или) перепланировки жилого помещения заявителю выдается 3 экземпляра акта приемки законченного переустройства и (или) перепланировки жилого помещения (приложение № 6 к настоящему Административному регламенту). </w:t>
      </w:r>
    </w:p>
    <w:p w:rsidR="008851B0" w:rsidRPr="001F29CB" w:rsidRDefault="00EE67B2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>
        <w:rPr>
          <w:szCs w:val="24"/>
        </w:rPr>
        <w:t>3.6.7. Специалист</w:t>
      </w:r>
      <w:r w:rsidR="008851B0" w:rsidRPr="001F29CB">
        <w:rPr>
          <w:szCs w:val="24"/>
        </w:rPr>
        <w:t xml:space="preserve">, ответственный за предоставление муниципальной услуги, дает разъяснения заявителю о порядке оформления акта приемки законченного переустройства и (или) перепланировки жилого помещения, а также о составе комиссии по приемке работ по завершению переустройства и (или) перепланировки жилого помещения.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proofErr w:type="gramStart"/>
      <w:r w:rsidRPr="001F29CB">
        <w:rPr>
          <w:szCs w:val="24"/>
        </w:rPr>
        <w:t>Максимальный</w:t>
      </w:r>
      <w:proofErr w:type="gramEnd"/>
      <w:r w:rsidRPr="001F29CB">
        <w:rPr>
          <w:szCs w:val="24"/>
        </w:rPr>
        <w:t xml:space="preserve"> продолжительность административной процедуры – 10 минут.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3.7. Утверждение акта приемки законченного переустройства и (или) перепланировки жилого помещения и выдача его заявителю: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3.7.1. Основанием для начала процедуры утверждения акта приемки законченного переустройства и (или) перепланировки жилого помещения (далее – Акт) является факт завершения соответствующих работ заявителем.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3.7.2. Заявитель предст</w:t>
      </w:r>
      <w:r>
        <w:rPr>
          <w:szCs w:val="24"/>
        </w:rPr>
        <w:t>авляет в Администрацию поселения</w:t>
      </w:r>
      <w:r w:rsidRPr="001F29CB">
        <w:rPr>
          <w:szCs w:val="24"/>
        </w:rPr>
        <w:t xml:space="preserve"> акт, подписанный членами комиссии (приложение № 7 к настоящему Административному регламенту) в течение 30 календарных дней с момента завершения работ по переустройству и (или) перепланировке жилого помещения, в соответствии со сроками производства работ, указанными в Решении о согласовании переустройства и (или) перепланировки жилого помещения.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Подписание акта у членов приемочной комиссии заявитель осуществляет самостоятельно.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3.7.3. Специалист, ответственный за предоставление муниципальной услуги, проверяет: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правильность заполнения акта,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наличие подписей членов комиссии,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- наличие сформированного пакета документов дела «Разрешения на переустройство и (или) перепланировку жилых помещений»,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В случае отсутствия замечаний, с заявителем согласовывается дата и способ получения утвержденного акта (на личном приеме либо посредством почтовой связи).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 xml:space="preserve">Максимальная продолжительность административного действия – 5 минут. 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3.7.4. Специалист</w:t>
      </w:r>
      <w:proofErr w:type="gramStart"/>
      <w:r>
        <w:rPr>
          <w:szCs w:val="24"/>
        </w:rPr>
        <w:t xml:space="preserve"> </w:t>
      </w:r>
      <w:r w:rsidRPr="001F29CB">
        <w:rPr>
          <w:szCs w:val="24"/>
        </w:rPr>
        <w:t>,</w:t>
      </w:r>
      <w:proofErr w:type="gramEnd"/>
      <w:r w:rsidRPr="001F29CB">
        <w:rPr>
          <w:szCs w:val="24"/>
        </w:rPr>
        <w:t xml:space="preserve"> ответственный за предоставление муниципальной услуги, осуществляет соответствующую запись о дате получения актов в программу электронной регистрации заявлений о предоставлении муниципальной услуги и передает их на утверждение </w:t>
      </w:r>
      <w:r>
        <w:rPr>
          <w:szCs w:val="24"/>
        </w:rPr>
        <w:t>Главе</w:t>
      </w:r>
      <w:r w:rsidR="00EE67B2" w:rsidRPr="00EE67B2">
        <w:t xml:space="preserve"> </w:t>
      </w:r>
      <w:proofErr w:type="spellStart"/>
      <w:r w:rsidR="00EE67B2">
        <w:t>Кривопорожского</w:t>
      </w:r>
      <w:proofErr w:type="spellEnd"/>
      <w:r>
        <w:rPr>
          <w:szCs w:val="24"/>
        </w:rPr>
        <w:t xml:space="preserve"> сельского поселения</w:t>
      </w:r>
      <w:r w:rsidRPr="001F29CB">
        <w:rPr>
          <w:szCs w:val="24"/>
        </w:rPr>
        <w:t>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Максимальная продолжительность административного действия – 5 рабочих дней.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3.7.5. После утверждения Акта один экземпляр выдается заявителю, второй экземпляр направляется в орган технической инвентаризации, третий экземпляр подшивается с пакетом документов дела «Разрешения на переустройство и (или) перепланировку жилых помещений».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  <w:r w:rsidRPr="001F29CB">
        <w:rPr>
          <w:szCs w:val="24"/>
        </w:rPr>
        <w:t>Максимальная продолжительность административной процедуры – 5 рабочих дней.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</w:p>
    <w:p w:rsidR="008851B0" w:rsidRPr="001F29CB" w:rsidRDefault="007540C3" w:rsidP="008851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 над</w:t>
      </w:r>
      <w:r w:rsidR="008851B0" w:rsidRPr="001F29C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7540C3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Текущий контроль над</w:t>
      </w:r>
      <w:r w:rsidR="008851B0" w:rsidRPr="001F29C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</w:t>
      </w:r>
      <w:r w:rsidR="008851B0">
        <w:rPr>
          <w:rFonts w:ascii="Times New Roman" w:hAnsi="Times New Roman" w:cs="Times New Roman"/>
          <w:sz w:val="24"/>
          <w:szCs w:val="24"/>
        </w:rPr>
        <w:t xml:space="preserve">услуги осуществляется Главой </w:t>
      </w:r>
      <w:proofErr w:type="spellStart"/>
      <w:r w:rsidR="00EE67B2" w:rsidRPr="00EE67B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E67B2">
        <w:rPr>
          <w:rFonts w:ascii="Times New Roman" w:hAnsi="Times New Roman" w:cs="Times New Roman"/>
          <w:sz w:val="24"/>
          <w:szCs w:val="24"/>
        </w:rPr>
        <w:t xml:space="preserve"> </w:t>
      </w:r>
      <w:r w:rsidR="008851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851B0" w:rsidRPr="001F29CB">
        <w:rPr>
          <w:rFonts w:ascii="Times New Roman" w:hAnsi="Times New Roman" w:cs="Times New Roman"/>
          <w:sz w:val="24"/>
          <w:szCs w:val="24"/>
        </w:rPr>
        <w:t>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</w:t>
      </w:r>
      <w:r>
        <w:rPr>
          <w:rFonts w:ascii="Times New Roman" w:hAnsi="Times New Roman" w:cs="Times New Roman"/>
          <w:sz w:val="24"/>
          <w:szCs w:val="24"/>
        </w:rPr>
        <w:t xml:space="preserve">полнения специалистами </w:t>
      </w:r>
      <w:r w:rsidRPr="001F29CB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регламента, иных правовых актов. 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lastRenderedPageBreak/>
        <w:t>4.3. Плановые проверки п</w:t>
      </w:r>
      <w:r>
        <w:rPr>
          <w:rFonts w:ascii="Times New Roman" w:hAnsi="Times New Roman" w:cs="Times New Roman"/>
          <w:sz w:val="24"/>
          <w:szCs w:val="24"/>
        </w:rPr>
        <w:t xml:space="preserve">роводятся Главой </w:t>
      </w:r>
      <w:proofErr w:type="spellStart"/>
      <w:r w:rsidR="00EE67B2" w:rsidRPr="00EE67B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E67B2" w:rsidRPr="00EE67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29CB">
        <w:rPr>
          <w:rFonts w:ascii="Times New Roman" w:hAnsi="Times New Roman" w:cs="Times New Roman"/>
          <w:sz w:val="24"/>
          <w:szCs w:val="24"/>
        </w:rPr>
        <w:t xml:space="preserve"> с периодичностью один раз в год. 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4.4. Внеплановые </w:t>
      </w:r>
      <w:r>
        <w:rPr>
          <w:rFonts w:ascii="Times New Roman" w:hAnsi="Times New Roman" w:cs="Times New Roman"/>
          <w:sz w:val="24"/>
          <w:szCs w:val="24"/>
        </w:rPr>
        <w:t xml:space="preserve">проверки проводятся Главой </w:t>
      </w:r>
      <w:proofErr w:type="spellStart"/>
      <w:r w:rsidR="00EE67B2" w:rsidRPr="00EE67B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E67B2" w:rsidRPr="00EE67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CB">
        <w:rPr>
          <w:rFonts w:ascii="Times New Roman" w:hAnsi="Times New Roman" w:cs="Times New Roman"/>
          <w:sz w:val="24"/>
          <w:szCs w:val="24"/>
        </w:rPr>
        <w:t xml:space="preserve">по мере необходимости в следующих случаях: 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- при поступлении претензии со стороны заявителя, 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- при получении представления органа прокуратуры, иного органа. 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прав заявителей при предоставлении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8851B0" w:rsidRPr="001F29CB" w:rsidRDefault="008851B0" w:rsidP="008851B0">
      <w:pPr>
        <w:pStyle w:val="11"/>
        <w:tabs>
          <w:tab w:val="left" w:pos="0"/>
        </w:tabs>
        <w:spacing w:before="0" w:after="0"/>
        <w:ind w:firstLine="709"/>
        <w:rPr>
          <w:szCs w:val="24"/>
        </w:rPr>
      </w:pPr>
    </w:p>
    <w:p w:rsidR="008851B0" w:rsidRPr="001F29CB" w:rsidRDefault="008851B0" w:rsidP="008851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29CB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(бездействия), осуществляемых (принятых) в ходе предоставления муниципальной услуги 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действия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поселения</w:t>
      </w:r>
      <w:r w:rsidRPr="001F29CB">
        <w:rPr>
          <w:rFonts w:ascii="Times New Roman" w:hAnsi="Times New Roman" w:cs="Times New Roman"/>
          <w:sz w:val="24"/>
          <w:szCs w:val="24"/>
        </w:rPr>
        <w:t xml:space="preserve">, а также принимаемых ими решений при предоставлении муниципальной услуги в досудебном и судебном порядке. 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5.2. Заявитель вправе обжаловать действия (бездействие) должностных лиц, а также принимаемые ими решения при предоставлении муниципальной услуги во внесудебном порядке, обратившись с жалобой в письмен</w:t>
      </w:r>
      <w:r>
        <w:rPr>
          <w:rFonts w:ascii="Times New Roman" w:hAnsi="Times New Roman" w:cs="Times New Roman"/>
          <w:sz w:val="24"/>
          <w:szCs w:val="24"/>
        </w:rPr>
        <w:t xml:space="preserve">ной (устной) форме к Главе </w:t>
      </w:r>
      <w:proofErr w:type="spellStart"/>
      <w:r w:rsidR="00EE67B2" w:rsidRPr="00EE67B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E67B2" w:rsidRPr="00EE67B2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F29CB">
        <w:rPr>
          <w:rFonts w:ascii="Times New Roman" w:hAnsi="Times New Roman" w:cs="Times New Roman"/>
          <w:sz w:val="24"/>
          <w:szCs w:val="24"/>
        </w:rPr>
        <w:t>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5.3. Запись заявите</w:t>
      </w:r>
      <w:r>
        <w:rPr>
          <w:rFonts w:ascii="Times New Roman" w:hAnsi="Times New Roman" w:cs="Times New Roman"/>
          <w:sz w:val="24"/>
          <w:szCs w:val="24"/>
        </w:rPr>
        <w:t xml:space="preserve">лей на личный приём Главы </w:t>
      </w:r>
      <w:proofErr w:type="spellStart"/>
      <w:r w:rsidR="00EE67B2" w:rsidRPr="00EE67B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E67B2" w:rsidRPr="00EE67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67B2" w:rsidRPr="001F29CB">
        <w:rPr>
          <w:rFonts w:ascii="Times New Roman" w:hAnsi="Times New Roman" w:cs="Times New Roman"/>
          <w:sz w:val="24"/>
          <w:szCs w:val="24"/>
        </w:rPr>
        <w:t xml:space="preserve"> </w:t>
      </w:r>
      <w:r w:rsidRPr="001F29CB">
        <w:rPr>
          <w:rFonts w:ascii="Times New Roman" w:hAnsi="Times New Roman" w:cs="Times New Roman"/>
          <w:sz w:val="24"/>
          <w:szCs w:val="24"/>
        </w:rPr>
        <w:t>осуществляется при личном обращении или при обращении по номерам телефонов, которые размещаются на информационных стендах в местах предоставления муниципальной услуги.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5.4. Специалист, осуществляющий запись заявител</w:t>
      </w:r>
      <w:r>
        <w:rPr>
          <w:rFonts w:ascii="Times New Roman" w:hAnsi="Times New Roman" w:cs="Times New Roman"/>
          <w:sz w:val="24"/>
          <w:szCs w:val="24"/>
        </w:rPr>
        <w:t xml:space="preserve">я на личный прием Главы </w:t>
      </w:r>
      <w:proofErr w:type="spellStart"/>
      <w:r w:rsidR="00EE67B2" w:rsidRPr="00EE67B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E67B2" w:rsidRPr="00EE67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67B2" w:rsidRPr="001F29CB">
        <w:rPr>
          <w:rFonts w:ascii="Times New Roman" w:hAnsi="Times New Roman" w:cs="Times New Roman"/>
          <w:sz w:val="24"/>
          <w:szCs w:val="24"/>
        </w:rPr>
        <w:t xml:space="preserve"> </w:t>
      </w:r>
      <w:r w:rsidRPr="001F29CB">
        <w:rPr>
          <w:rFonts w:ascii="Times New Roman" w:hAnsi="Times New Roman" w:cs="Times New Roman"/>
          <w:sz w:val="24"/>
          <w:szCs w:val="24"/>
        </w:rPr>
        <w:t>информирует заявителя о дате, времени, месте приема, фамилии, имени и отчестве должностного лица, осуществляющего прием.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5.5. При обращении заявителя с жалобой в письменной форме срок рассмотрения жалобы заявителя не должен превышать 30 дней с момента регистрации жалобы 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F29CB">
        <w:rPr>
          <w:rFonts w:ascii="Times New Roman" w:hAnsi="Times New Roman" w:cs="Times New Roman"/>
          <w:sz w:val="24"/>
          <w:szCs w:val="24"/>
        </w:rPr>
        <w:t>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5.6. Жалоба заявителя в письменной форме должна содержать следующую информацию: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наименование юридического лица заявителя, которым подается жалоба, почтовый адрес, по которому должен быть направлен ответ, уведомление о переадресации жалобы;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жалоба либо фамилию, имя и отчество должностного лица, либо должность соответствующего лица;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суть жалобы;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личную подпись и дату.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К жалобе заявитель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5.7. Порядок рассмотрения жалобы заявителя: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F29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29CB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правоохранительные органы;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, Глава </w:t>
      </w:r>
      <w:proofErr w:type="spellStart"/>
      <w:r w:rsidR="00EE67B2" w:rsidRPr="00EE67B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E67B2" w:rsidRPr="00EE67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67B2" w:rsidRPr="001F29CB">
        <w:rPr>
          <w:rFonts w:ascii="Times New Roman" w:hAnsi="Times New Roman" w:cs="Times New Roman"/>
          <w:sz w:val="24"/>
          <w:szCs w:val="24"/>
        </w:rPr>
        <w:t xml:space="preserve"> </w:t>
      </w:r>
      <w:r w:rsidRPr="001F29CB">
        <w:rPr>
          <w:rFonts w:ascii="Times New Roman" w:hAnsi="Times New Roman" w:cs="Times New Roman"/>
          <w:sz w:val="24"/>
          <w:szCs w:val="24"/>
        </w:rPr>
        <w:t xml:space="preserve">оставляет без ответа по </w:t>
      </w:r>
      <w:r w:rsidRPr="001F29CB">
        <w:rPr>
          <w:rFonts w:ascii="Times New Roman" w:hAnsi="Times New Roman" w:cs="Times New Roman"/>
          <w:sz w:val="24"/>
          <w:szCs w:val="24"/>
        </w:rPr>
        <w:lastRenderedPageBreak/>
        <w:t>существу поставленных в ней вопросов и сообщает заявителю, направившему жалобу, о недопустимости злоупотребления правом на обращение в орган местного самоуправления;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CB">
        <w:rPr>
          <w:rFonts w:ascii="Times New Roman" w:hAnsi="Times New Roman" w:cs="Times New Roman"/>
          <w:sz w:val="24"/>
          <w:szCs w:val="24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, Глава </w:t>
      </w:r>
      <w:proofErr w:type="spellStart"/>
      <w:r w:rsidR="00EE67B2" w:rsidRPr="00EE67B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E67B2" w:rsidRPr="00EE67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67B2" w:rsidRPr="001F29CB">
        <w:rPr>
          <w:rFonts w:ascii="Times New Roman" w:hAnsi="Times New Roman" w:cs="Times New Roman"/>
          <w:sz w:val="24"/>
          <w:szCs w:val="24"/>
        </w:rPr>
        <w:t xml:space="preserve"> </w:t>
      </w:r>
      <w:r w:rsidRPr="001F29CB">
        <w:rPr>
          <w:rFonts w:ascii="Times New Roman" w:hAnsi="Times New Roman" w:cs="Times New Roman"/>
          <w:sz w:val="24"/>
          <w:szCs w:val="24"/>
        </w:rPr>
        <w:t>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1F29CB">
        <w:rPr>
          <w:rFonts w:ascii="Times New Roman" w:hAnsi="Times New Roman" w:cs="Times New Roman"/>
          <w:sz w:val="24"/>
          <w:szCs w:val="24"/>
        </w:rPr>
        <w:t xml:space="preserve"> направлялись в один и тот же орган или одному и тому же должностному лицу. </w:t>
      </w:r>
      <w:proofErr w:type="gramStart"/>
      <w:r w:rsidRPr="001F29CB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жалобу;</w:t>
      </w:r>
      <w:proofErr w:type="gramEnd"/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F29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29CB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F29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29CB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жалобе вопросов не представляется, в последующем были устранены, заявитель вправе вновь обратиться с жалобой.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5.8. По результатам рассмотрения жалобы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, Глава </w:t>
      </w:r>
      <w:proofErr w:type="spellStart"/>
      <w:r w:rsidR="00EE67B2" w:rsidRPr="00EE67B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E67B2" w:rsidRPr="00EE67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67B2" w:rsidRPr="001F29CB">
        <w:rPr>
          <w:rFonts w:ascii="Times New Roman" w:hAnsi="Times New Roman" w:cs="Times New Roman"/>
          <w:sz w:val="24"/>
          <w:szCs w:val="24"/>
        </w:rPr>
        <w:t xml:space="preserve"> </w:t>
      </w:r>
      <w:r w:rsidRPr="001F29CB">
        <w:rPr>
          <w:rFonts w:ascii="Times New Roman" w:hAnsi="Times New Roman" w:cs="Times New Roman"/>
          <w:sz w:val="24"/>
          <w:szCs w:val="24"/>
        </w:rPr>
        <w:t>принимает решение об удовлетворении требований заявителя либо об отказе в их удовлетворении, о чём заявителю даётся письменный ответ.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5.9. Необоснованное затягивание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поселения</w:t>
      </w:r>
      <w:r w:rsidRPr="001F29CB">
        <w:rPr>
          <w:rFonts w:ascii="Times New Roman" w:hAnsi="Times New Roman" w:cs="Times New Roman"/>
          <w:sz w:val="24"/>
          <w:szCs w:val="24"/>
        </w:rPr>
        <w:t xml:space="preserve"> могут быть обжалованы заявителем в судебном порядке.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542"/>
        <w:gridCol w:w="6029"/>
      </w:tblGrid>
      <w:tr w:rsidR="008851B0" w:rsidRPr="001F29CB" w:rsidTr="00CC330E">
        <w:tc>
          <w:tcPr>
            <w:tcW w:w="4068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1</w:t>
            </w:r>
          </w:p>
          <w:p w:rsidR="008851B0" w:rsidRPr="001E2548" w:rsidRDefault="008851B0" w:rsidP="00EE67B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Административному регламенту Администрации </w:t>
            </w:r>
            <w:proofErr w:type="spellStart"/>
            <w:r w:rsidR="00EE67B2" w:rsidRPr="00EE67B2">
              <w:rPr>
                <w:rFonts w:ascii="Times New Roman" w:hAnsi="Times New Roman" w:cs="Times New Roman"/>
                <w:b/>
                <w:sz w:val="24"/>
                <w:szCs w:val="24"/>
              </w:rPr>
              <w:t>Кривопорожского</w:t>
            </w:r>
            <w:proofErr w:type="spellEnd"/>
            <w:r w:rsidR="00EE67B2"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по предоставлению муниципаль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услуги «В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ыдача документов о согласовании переустройства и (или) перепланировки жилого помещения»</w:t>
            </w:r>
          </w:p>
        </w:tc>
      </w:tr>
    </w:tbl>
    <w:p w:rsidR="008851B0" w:rsidRPr="001F29CB" w:rsidRDefault="008851B0" w:rsidP="008851B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телефонах, времени приема структурн</w:t>
      </w:r>
      <w:r>
        <w:rPr>
          <w:rFonts w:ascii="Times New Roman" w:hAnsi="Times New Roman" w:cs="Times New Roman"/>
          <w:sz w:val="24"/>
          <w:szCs w:val="24"/>
        </w:rPr>
        <w:t>ых подразделений Администрации</w:t>
      </w:r>
      <w:r w:rsidR="00EE67B2" w:rsidRPr="00EE6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B2" w:rsidRPr="00EE67B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E67B2" w:rsidRPr="00EE67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29CB">
        <w:rPr>
          <w:rFonts w:ascii="Times New Roman" w:hAnsi="Times New Roman" w:cs="Times New Roman"/>
          <w:sz w:val="24"/>
          <w:szCs w:val="24"/>
        </w:rPr>
        <w:t>, организаций, участвующих в процедуре предоставления муниципальной услуги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EE67B2" w:rsidRPr="00EE6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B2" w:rsidRPr="00EE67B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51B0" w:rsidRPr="00F1741D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E67B2">
        <w:rPr>
          <w:rFonts w:ascii="Times New Roman" w:hAnsi="Times New Roman" w:cs="Times New Roman"/>
          <w:sz w:val="24"/>
          <w:szCs w:val="24"/>
        </w:rPr>
        <w:t>186622</w:t>
      </w:r>
      <w:r>
        <w:rPr>
          <w:rFonts w:ascii="Times New Roman" w:hAnsi="Times New Roman" w:cs="Times New Roman"/>
          <w:sz w:val="24"/>
          <w:szCs w:val="24"/>
        </w:rPr>
        <w:t xml:space="preserve"> Республика Карелия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п.</w:t>
      </w:r>
      <w:r w:rsidR="00EE67B2" w:rsidRPr="00EE67B2">
        <w:rPr>
          <w:rFonts w:ascii="Times New Roman" w:hAnsi="Times New Roman" w:cs="Times New Roman"/>
          <w:sz w:val="24"/>
          <w:szCs w:val="24"/>
        </w:rPr>
        <w:t xml:space="preserve"> </w:t>
      </w:r>
      <w:r w:rsidR="00EE67B2">
        <w:rPr>
          <w:rFonts w:ascii="Times New Roman" w:hAnsi="Times New Roman" w:cs="Times New Roman"/>
          <w:sz w:val="24"/>
          <w:szCs w:val="24"/>
        </w:rPr>
        <w:t xml:space="preserve">Кривой Порог ул. Кольцевая д.13 </w:t>
      </w:r>
    </w:p>
    <w:p w:rsidR="008851B0" w:rsidRPr="001F29CB" w:rsidRDefault="00EE67B2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(881458)73551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Время приема: вторник с 9.00 до 13.00, четверг с 13.00 до 17.00 </w:t>
      </w:r>
    </w:p>
    <w:p w:rsidR="008851B0" w:rsidRPr="007540C3" w:rsidRDefault="008851B0" w:rsidP="007540C3">
      <w:pPr>
        <w:jc w:val="both"/>
      </w:pPr>
      <w:r w:rsidRPr="001F29CB">
        <w:t xml:space="preserve">Адрес сайта Администрации </w:t>
      </w:r>
      <w:proofErr w:type="spellStart"/>
      <w:r w:rsidR="00EE67B2" w:rsidRPr="00EE67B2">
        <w:t>Кривопорожского</w:t>
      </w:r>
      <w:proofErr w:type="spellEnd"/>
      <w:r w:rsidR="00EE67B2">
        <w:t xml:space="preserve"> </w:t>
      </w:r>
      <w:r>
        <w:t>сельского поселения</w:t>
      </w:r>
      <w:r w:rsidRPr="001F29CB">
        <w:t xml:space="preserve"> </w:t>
      </w:r>
      <w:r w:rsidR="007540C3">
        <w:t xml:space="preserve"> </w:t>
      </w:r>
      <w:r w:rsidRPr="007540C3">
        <w:t>(</w:t>
      </w:r>
      <w:proofErr w:type="spellStart"/>
      <w:r w:rsidR="00EE67B2" w:rsidRPr="007540C3">
        <w:rPr>
          <w:b/>
          <w:lang w:val="en-US"/>
        </w:rPr>
        <w:t>kripos</w:t>
      </w:r>
      <w:proofErr w:type="spellEnd"/>
      <w:r w:rsidRPr="007540C3">
        <w:rPr>
          <w:b/>
        </w:rPr>
        <w:t>.</w:t>
      </w:r>
      <w:proofErr w:type="spellStart"/>
      <w:r w:rsidRPr="007540C3">
        <w:rPr>
          <w:b/>
          <w:lang w:val="en-US"/>
        </w:rPr>
        <w:t>ru</w:t>
      </w:r>
      <w:proofErr w:type="spellEnd"/>
      <w:r w:rsidRPr="007540C3">
        <w:rPr>
          <w:color w:val="333333"/>
        </w:rPr>
        <w:t>.</w:t>
      </w:r>
      <w:r w:rsidRPr="007540C3">
        <w:t>),</w:t>
      </w:r>
    </w:p>
    <w:p w:rsidR="008851B0" w:rsidRPr="00EE67B2" w:rsidRDefault="008851B0" w:rsidP="00EE67B2">
      <w:pPr>
        <w:pStyle w:val="Style7"/>
        <w:widowControl/>
        <w:tabs>
          <w:tab w:val="left" w:pos="845"/>
        </w:tabs>
        <w:ind w:right="98"/>
        <w:jc w:val="both"/>
        <w:rPr>
          <w:b/>
          <w:color w:val="000000"/>
        </w:rPr>
      </w:pPr>
      <w:r>
        <w:rPr>
          <w:sz w:val="26"/>
          <w:szCs w:val="26"/>
        </w:rPr>
        <w:t xml:space="preserve">Электронный адрес администрации </w:t>
      </w:r>
      <w:proofErr w:type="spellStart"/>
      <w:r w:rsidR="00EE67B2" w:rsidRPr="00EE67B2">
        <w:t>Кривопорожского</w:t>
      </w:r>
      <w:proofErr w:type="spellEnd"/>
      <w:r w:rsidR="00EE67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EE67B2" w:rsidRPr="007540C3">
        <w:rPr>
          <w:b/>
          <w:lang w:val="en-US"/>
        </w:rPr>
        <w:t>kripos</w:t>
      </w:r>
      <w:proofErr w:type="spellEnd"/>
      <w:r w:rsidR="00EE67B2" w:rsidRPr="007540C3">
        <w:rPr>
          <w:b/>
        </w:rPr>
        <w:t>@</w:t>
      </w:r>
      <w:r w:rsidR="00EE67B2" w:rsidRPr="007540C3">
        <w:rPr>
          <w:b/>
          <w:lang w:val="en-US"/>
        </w:rPr>
        <w:t>inbox</w:t>
      </w:r>
      <w:r w:rsidRPr="007540C3">
        <w:rPr>
          <w:b/>
          <w:color w:val="000000"/>
        </w:rPr>
        <w:t>.</w:t>
      </w:r>
      <w:proofErr w:type="spellStart"/>
      <w:r w:rsidRPr="007540C3">
        <w:rPr>
          <w:b/>
          <w:color w:val="000000"/>
          <w:lang w:val="en-US"/>
        </w:rPr>
        <w:t>ru</w:t>
      </w:r>
      <w:proofErr w:type="spellEnd"/>
      <w:r w:rsidRPr="007540C3">
        <w:rPr>
          <w:b/>
          <w:color w:val="000000"/>
        </w:rPr>
        <w:t>.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Pr="001F29CB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851B0" w:rsidRPr="001F29CB" w:rsidRDefault="007540C3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8851B0">
        <w:rPr>
          <w:rFonts w:ascii="Times New Roman" w:hAnsi="Times New Roman" w:cs="Times New Roman"/>
          <w:sz w:val="24"/>
          <w:szCs w:val="24"/>
        </w:rPr>
        <w:t xml:space="preserve">: 186610 Республика Карелия </w:t>
      </w:r>
      <w:proofErr w:type="gramStart"/>
      <w:r w:rsidR="008851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851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B0">
        <w:rPr>
          <w:rFonts w:ascii="Times New Roman" w:hAnsi="Times New Roman" w:cs="Times New Roman"/>
          <w:sz w:val="24"/>
          <w:szCs w:val="24"/>
        </w:rPr>
        <w:t>Кемь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B0">
        <w:rPr>
          <w:rFonts w:ascii="Times New Roman" w:hAnsi="Times New Roman" w:cs="Times New Roman"/>
          <w:sz w:val="24"/>
          <w:szCs w:val="24"/>
        </w:rPr>
        <w:t xml:space="preserve">Пролетарский дом 30 </w:t>
      </w:r>
      <w:proofErr w:type="spellStart"/>
      <w:r w:rsidR="008851B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851B0"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2-24-35</w:t>
      </w:r>
    </w:p>
    <w:p w:rsidR="008851B0" w:rsidRPr="00EE67B2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Время приема: вторник с 9.30 до 12.30, четверг с 14.30 до 17.00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Паспортно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визовая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служба</w:t>
      </w:r>
      <w:r w:rsidRPr="001F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« Республика Карелия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54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Кемь пр.</w:t>
      </w:r>
      <w:r w:rsidR="00754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Пролетарский , 21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2-18-63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Время приема: понедельник, вторник, четверг, пятница с 9.00 до 18.00 без перерыва на обед.</w:t>
      </w:r>
    </w:p>
    <w:p w:rsidR="008851B0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п.</w:t>
      </w:r>
      <w:r w:rsidR="007540C3">
        <w:rPr>
          <w:rFonts w:ascii="Times New Roman" w:hAnsi="Times New Roman" w:cs="Times New Roman"/>
          <w:sz w:val="24"/>
          <w:szCs w:val="24"/>
        </w:rPr>
        <w:t xml:space="preserve"> Кривой Порог ул. </w:t>
      </w:r>
      <w:proofErr w:type="gramStart"/>
      <w:r w:rsidR="007540C3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="007540C3">
        <w:rPr>
          <w:rFonts w:ascii="Times New Roman" w:hAnsi="Times New Roman" w:cs="Times New Roman"/>
          <w:sz w:val="24"/>
          <w:szCs w:val="24"/>
        </w:rPr>
        <w:t xml:space="preserve">  дом 13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754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0C3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540C3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40C3" w:rsidRPr="007540C3">
        <w:rPr>
          <w:rFonts w:ascii="Times New Roman" w:hAnsi="Times New Roman" w:cs="Times New Roman"/>
          <w:sz w:val="24"/>
          <w:szCs w:val="24"/>
        </w:rPr>
        <w:t xml:space="preserve"> </w:t>
      </w:r>
      <w:r w:rsidR="007540C3" w:rsidRPr="001F29CB">
        <w:rPr>
          <w:rFonts w:ascii="Times New Roman" w:hAnsi="Times New Roman" w:cs="Times New Roman"/>
          <w:sz w:val="24"/>
          <w:szCs w:val="24"/>
        </w:rPr>
        <w:t>Телефон</w:t>
      </w:r>
      <w:r w:rsidR="007540C3">
        <w:rPr>
          <w:rFonts w:ascii="Times New Roman" w:hAnsi="Times New Roman" w:cs="Times New Roman"/>
          <w:sz w:val="24"/>
          <w:szCs w:val="24"/>
        </w:rPr>
        <w:t xml:space="preserve"> 73441</w:t>
      </w:r>
    </w:p>
    <w:p w:rsidR="008851B0" w:rsidRPr="001F29CB" w:rsidRDefault="007540C3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8851B0">
        <w:rPr>
          <w:rFonts w:ascii="Times New Roman" w:hAnsi="Times New Roman" w:cs="Times New Roman"/>
          <w:sz w:val="24"/>
          <w:szCs w:val="24"/>
        </w:rPr>
        <w:t>, вто</w:t>
      </w:r>
      <w:r>
        <w:rPr>
          <w:rFonts w:ascii="Times New Roman" w:hAnsi="Times New Roman" w:cs="Times New Roman"/>
          <w:sz w:val="24"/>
          <w:szCs w:val="24"/>
        </w:rPr>
        <w:t>рник</w:t>
      </w:r>
      <w:r w:rsidR="008851B0">
        <w:rPr>
          <w:rFonts w:ascii="Times New Roman" w:hAnsi="Times New Roman" w:cs="Times New Roman"/>
          <w:sz w:val="24"/>
          <w:szCs w:val="24"/>
        </w:rPr>
        <w:t>, среда с 9.00 до 16.00 обед с 12.00 до 13.00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ГУП РК РГЦ «Недвижимость» 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Адрес ул.</w:t>
      </w:r>
      <w:r w:rsidR="007540C3">
        <w:rPr>
          <w:rFonts w:ascii="Times New Roman" w:hAnsi="Times New Roman" w:cs="Times New Roman"/>
          <w:sz w:val="24"/>
          <w:szCs w:val="24"/>
        </w:rPr>
        <w:t xml:space="preserve"> </w:t>
      </w:r>
      <w:r w:rsidRPr="001F29CB">
        <w:rPr>
          <w:rFonts w:ascii="Times New Roman" w:hAnsi="Times New Roman" w:cs="Times New Roman"/>
          <w:sz w:val="24"/>
          <w:szCs w:val="24"/>
        </w:rPr>
        <w:t>Свердлова, д.4, каб.109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Телефон 78-28-57</w:t>
      </w:r>
    </w:p>
    <w:p w:rsidR="008851B0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Время приема: понедельник, вторник, среда, четверг – с 9.00 до 17.00 с перерывом на обед с 13.00 до 14.00, пятница – с 9.00 </w:t>
      </w:r>
      <w:proofErr w:type="gramStart"/>
      <w:r w:rsidRPr="001F29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29CB">
        <w:rPr>
          <w:rFonts w:ascii="Times New Roman" w:hAnsi="Times New Roman" w:cs="Times New Roman"/>
          <w:sz w:val="24"/>
          <w:szCs w:val="24"/>
        </w:rPr>
        <w:t xml:space="preserve"> 16.45 с перерывом на обед с 13.00 до 14.00, суббота – с 9.00 до 15.00 без перерыва на обед.  </w:t>
      </w:r>
    </w:p>
    <w:p w:rsidR="008851B0" w:rsidRDefault="007540C3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8851B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851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851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B0">
        <w:rPr>
          <w:rFonts w:ascii="Times New Roman" w:hAnsi="Times New Roman" w:cs="Times New Roman"/>
          <w:sz w:val="24"/>
          <w:szCs w:val="24"/>
        </w:rPr>
        <w:t>Кемь пр.</w:t>
      </w:r>
      <w:r>
        <w:rPr>
          <w:rFonts w:ascii="Times New Roman" w:hAnsi="Times New Roman" w:cs="Times New Roman"/>
          <w:sz w:val="24"/>
          <w:szCs w:val="24"/>
        </w:rPr>
        <w:t xml:space="preserve"> Пролетарский</w:t>
      </w:r>
      <w:r w:rsidR="008851B0">
        <w:rPr>
          <w:rFonts w:ascii="Times New Roman" w:hAnsi="Times New Roman" w:cs="Times New Roman"/>
          <w:sz w:val="24"/>
          <w:szCs w:val="24"/>
        </w:rPr>
        <w:t>, 37а</w:t>
      </w:r>
    </w:p>
    <w:p w:rsidR="008851B0" w:rsidRPr="007540C3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2-23-98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ab/>
        <w:t xml:space="preserve">Министерство культуры Республики Карелия 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54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Петрозаводск </w:t>
      </w:r>
      <w:r w:rsidRPr="001F29CB">
        <w:rPr>
          <w:rFonts w:ascii="Times New Roman" w:hAnsi="Times New Roman" w:cs="Times New Roman"/>
          <w:sz w:val="24"/>
          <w:szCs w:val="24"/>
        </w:rPr>
        <w:t>площадь Ленина, дом 2, Телефон 78-35-96</w:t>
      </w:r>
    </w:p>
    <w:p w:rsidR="008851B0" w:rsidRPr="001F29CB" w:rsidRDefault="008851B0" w:rsidP="008851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542"/>
        <w:gridCol w:w="6029"/>
      </w:tblGrid>
      <w:tr w:rsidR="008851B0" w:rsidRPr="001F29CB" w:rsidTr="00CC330E">
        <w:tc>
          <w:tcPr>
            <w:tcW w:w="4068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2</w:t>
            </w:r>
          </w:p>
          <w:p w:rsidR="008851B0" w:rsidRPr="001E2548" w:rsidRDefault="008851B0" w:rsidP="00CC330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Административному регламенту Администрации </w:t>
            </w:r>
            <w:proofErr w:type="spellStart"/>
            <w:r w:rsidR="00EE67B2" w:rsidRPr="00EE67B2">
              <w:rPr>
                <w:rFonts w:ascii="Times New Roman" w:hAnsi="Times New Roman" w:cs="Times New Roman"/>
                <w:b/>
                <w:sz w:val="24"/>
                <w:szCs w:val="24"/>
              </w:rPr>
              <w:t>Кривопорожского</w:t>
            </w:r>
            <w:proofErr w:type="spellEnd"/>
            <w:r w:rsidR="00EE67B2"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по предоставлению муниципал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ьной услуги «В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ыдача документов о согласовании переустройства и (или) перепланировки жилого помещения»</w:t>
            </w:r>
          </w:p>
          <w:p w:rsidR="008851B0" w:rsidRPr="001E2548" w:rsidRDefault="008851B0" w:rsidP="00CC330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утверждена постановлением Правительства Российской Федерации от 28.04.2005 № 266)</w:t>
            </w:r>
          </w:p>
        </w:tc>
      </w:tr>
    </w:tbl>
    <w:p w:rsidR="008851B0" w:rsidRPr="001F29CB" w:rsidRDefault="008851B0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rPr>
          <w:b/>
          <w:i/>
        </w:rPr>
      </w:pPr>
    </w:p>
    <w:p w:rsidR="008851B0" w:rsidRPr="001F29CB" w:rsidRDefault="008851B0" w:rsidP="008851B0">
      <w:pPr>
        <w:pStyle w:val="6"/>
        <w:jc w:val="center"/>
        <w:rPr>
          <w:b/>
        </w:rPr>
      </w:pPr>
      <w:proofErr w:type="gramStart"/>
      <w:r w:rsidRPr="001F29CB">
        <w:rPr>
          <w:b/>
        </w:rPr>
        <w:t>З</w:t>
      </w:r>
      <w:proofErr w:type="gramEnd"/>
      <w:r w:rsidRPr="001F29CB">
        <w:rPr>
          <w:b/>
        </w:rPr>
        <w:t xml:space="preserve">  А  Я  В  Л  Е  Н  И  Е</w:t>
      </w:r>
    </w:p>
    <w:p w:rsidR="008851B0" w:rsidRPr="001F29CB" w:rsidRDefault="008851B0" w:rsidP="008851B0">
      <w:pPr>
        <w:jc w:val="center"/>
      </w:pPr>
      <w:r w:rsidRPr="001F29CB">
        <w:t>о переустройстве и (или) перепланировке жилого помещения</w:t>
      </w:r>
    </w:p>
    <w:p w:rsidR="008851B0" w:rsidRPr="001F29CB" w:rsidRDefault="008851B0" w:rsidP="008851B0">
      <w:pPr>
        <w:rPr>
          <w:b/>
          <w:i/>
        </w:rPr>
      </w:pPr>
    </w:p>
    <w:p w:rsidR="008851B0" w:rsidRPr="001F29CB" w:rsidRDefault="008851B0" w:rsidP="008851B0">
      <w:pPr>
        <w:jc w:val="right"/>
        <w:rPr>
          <w:i/>
        </w:rPr>
      </w:pPr>
      <w:r w:rsidRPr="001F29CB">
        <w:rPr>
          <w:i/>
        </w:rPr>
        <w:t>В А</w:t>
      </w:r>
      <w:r>
        <w:rPr>
          <w:i/>
        </w:rPr>
        <w:t>дминистрацию</w:t>
      </w:r>
      <w:r w:rsidR="00EE67B2" w:rsidRPr="00EE67B2">
        <w:t xml:space="preserve"> </w:t>
      </w:r>
      <w:proofErr w:type="spellStart"/>
      <w:r w:rsidR="00EE67B2" w:rsidRPr="00EE67B2">
        <w:rPr>
          <w:i/>
        </w:rPr>
        <w:t>Кривопорожского</w:t>
      </w:r>
      <w:proofErr w:type="spellEnd"/>
      <w:r>
        <w:rPr>
          <w:i/>
        </w:rPr>
        <w:t xml:space="preserve"> сельского поселения</w:t>
      </w:r>
    </w:p>
    <w:p w:rsidR="008851B0" w:rsidRPr="001F29CB" w:rsidRDefault="008851B0" w:rsidP="008851B0">
      <w:pPr>
        <w:ind w:right="-99"/>
        <w:jc w:val="both"/>
      </w:pPr>
    </w:p>
    <w:p w:rsidR="008851B0" w:rsidRPr="001F29CB" w:rsidRDefault="008851B0" w:rsidP="008851B0">
      <w:pPr>
        <w:ind w:right="-99"/>
        <w:jc w:val="both"/>
      </w:pPr>
      <w:r w:rsidRPr="001F29CB">
        <w:t>от________________________________________________________________________</w:t>
      </w:r>
    </w:p>
    <w:p w:rsidR="008851B0" w:rsidRPr="001F29CB" w:rsidRDefault="008851B0" w:rsidP="008851B0">
      <w:pPr>
        <w:ind w:right="-99"/>
      </w:pPr>
      <w:proofErr w:type="gramStart"/>
      <w:r w:rsidRPr="001F29CB">
        <w:t xml:space="preserve">(указывается наниматель, либо арендатор, либо собственник жилого помещения, либо собственники  жилого помещения, находящегося </w:t>
      </w:r>
      <w:proofErr w:type="gramEnd"/>
    </w:p>
    <w:p w:rsidR="008851B0" w:rsidRPr="001F29CB" w:rsidRDefault="008851B0" w:rsidP="008851B0">
      <w:pPr>
        <w:ind w:right="-99"/>
        <w:jc w:val="both"/>
      </w:pPr>
    </w:p>
    <w:p w:rsidR="008851B0" w:rsidRPr="001F29CB" w:rsidRDefault="008851B0" w:rsidP="008851B0">
      <w:pPr>
        <w:ind w:right="-99"/>
        <w:jc w:val="both"/>
      </w:pPr>
      <w:r w:rsidRPr="001F29CB">
        <w:t>__________________________________________________________________________</w:t>
      </w:r>
    </w:p>
    <w:p w:rsidR="008851B0" w:rsidRPr="001F29CB" w:rsidRDefault="008851B0" w:rsidP="008851B0">
      <w:pPr>
        <w:ind w:right="-99"/>
      </w:pPr>
      <w:r w:rsidRPr="001F29CB">
        <w:t xml:space="preserve">в общей  собственности двух и более лиц, в случае, если ни один из </w:t>
      </w:r>
      <w:proofErr w:type="gramStart"/>
      <w:r w:rsidRPr="001F29CB">
        <w:t>собственников</w:t>
      </w:r>
      <w:proofErr w:type="gramEnd"/>
      <w:r w:rsidRPr="001F29CB">
        <w:t xml:space="preserve"> либо иных лиц не уполномочен </w:t>
      </w:r>
    </w:p>
    <w:p w:rsidR="008851B0" w:rsidRPr="001F29CB" w:rsidRDefault="008851B0" w:rsidP="008851B0">
      <w:pPr>
        <w:ind w:right="-99"/>
      </w:pPr>
    </w:p>
    <w:p w:rsidR="008851B0" w:rsidRPr="001F29CB" w:rsidRDefault="008851B0" w:rsidP="008851B0">
      <w:pPr>
        <w:ind w:right="-99"/>
      </w:pPr>
      <w:r w:rsidRPr="001F29CB">
        <w:t xml:space="preserve">_______________________________________________________________________________________________________ </w:t>
      </w:r>
    </w:p>
    <w:p w:rsidR="008851B0" w:rsidRPr="001F29CB" w:rsidRDefault="008851B0" w:rsidP="008851B0">
      <w:pPr>
        <w:ind w:right="-99"/>
      </w:pPr>
      <w:r w:rsidRPr="001F29CB">
        <w:t>в установленном порядке представлять их интересы)</w:t>
      </w:r>
    </w:p>
    <w:p w:rsidR="008851B0" w:rsidRPr="001F29CB" w:rsidRDefault="008851B0" w:rsidP="008851B0">
      <w:pPr>
        <w:ind w:right="-99"/>
        <w:jc w:val="both"/>
      </w:pPr>
    </w:p>
    <w:p w:rsidR="008851B0" w:rsidRPr="001F29CB" w:rsidRDefault="008851B0" w:rsidP="008851B0">
      <w:pPr>
        <w:ind w:right="-99"/>
        <w:jc w:val="both"/>
      </w:pPr>
      <w:r w:rsidRPr="001F29CB">
        <w:t xml:space="preserve">Примечание:  </w:t>
      </w:r>
    </w:p>
    <w:p w:rsidR="008851B0" w:rsidRPr="001F29CB" w:rsidRDefault="008851B0" w:rsidP="008851B0">
      <w:pPr>
        <w:ind w:right="-99"/>
        <w:jc w:val="both"/>
      </w:pPr>
      <w:proofErr w:type="gramStart"/>
      <w:r w:rsidRPr="001F29CB">
        <w:t>Для физических лиц указываются:  фамилия, имя, отчество, реквизиты документа, удостоверяющего личность  (серия, номер, кем и когда выдан), место жительства, номер телефона.</w:t>
      </w:r>
      <w:proofErr w:type="gramEnd"/>
    </w:p>
    <w:p w:rsidR="008851B0" w:rsidRPr="001F29CB" w:rsidRDefault="008851B0" w:rsidP="008851B0">
      <w:pPr>
        <w:ind w:right="-99"/>
        <w:jc w:val="both"/>
      </w:pPr>
      <w:r w:rsidRPr="001F29CB">
        <w:t>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851B0" w:rsidRPr="001F29CB" w:rsidRDefault="008851B0" w:rsidP="008851B0">
      <w:pPr>
        <w:ind w:right="-99"/>
        <w:jc w:val="both"/>
      </w:pPr>
      <w:r w:rsidRPr="001F29CB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851B0" w:rsidRPr="001F29CB" w:rsidRDefault="008851B0" w:rsidP="008851B0">
      <w:pPr>
        <w:ind w:right="-99"/>
        <w:jc w:val="both"/>
      </w:pPr>
    </w:p>
    <w:p w:rsidR="008851B0" w:rsidRPr="001F29CB" w:rsidRDefault="008851B0" w:rsidP="008851B0">
      <w:pPr>
        <w:ind w:right="-99"/>
        <w:jc w:val="both"/>
      </w:pPr>
      <w:r w:rsidRPr="001F29CB">
        <w:t xml:space="preserve">Место нахождения жилого помещения  </w:t>
      </w:r>
    </w:p>
    <w:p w:rsidR="00EE67B2" w:rsidRDefault="008851B0" w:rsidP="00EE67B2">
      <w:pPr>
        <w:ind w:right="-99"/>
      </w:pPr>
      <w:r w:rsidRPr="001F29CB">
        <w:rPr>
          <w:i/>
        </w:rPr>
        <w:t>Республика Карелия,</w:t>
      </w:r>
      <w:r>
        <w:rPr>
          <w:i/>
        </w:rPr>
        <w:t xml:space="preserve"> </w:t>
      </w:r>
      <w:proofErr w:type="spellStart"/>
      <w:r>
        <w:rPr>
          <w:i/>
        </w:rPr>
        <w:t>Кемский</w:t>
      </w:r>
      <w:proofErr w:type="spellEnd"/>
      <w:r>
        <w:rPr>
          <w:i/>
        </w:rPr>
        <w:t xml:space="preserve"> район п.</w:t>
      </w:r>
      <w:r w:rsidR="007540C3">
        <w:rPr>
          <w:i/>
        </w:rPr>
        <w:t xml:space="preserve"> </w:t>
      </w:r>
      <w:r w:rsidR="00EE67B2">
        <w:rPr>
          <w:i/>
        </w:rPr>
        <w:t>Кривой Порог</w:t>
      </w:r>
      <w:r w:rsidRPr="001F29CB">
        <w:t>__________</w:t>
      </w:r>
      <w:r w:rsidR="00EE67B2">
        <w:t>______________________</w:t>
      </w:r>
    </w:p>
    <w:p w:rsidR="008851B0" w:rsidRPr="00EE67B2" w:rsidRDefault="008851B0" w:rsidP="00EE67B2">
      <w:pPr>
        <w:ind w:right="-99"/>
        <w:rPr>
          <w:sz w:val="20"/>
          <w:szCs w:val="20"/>
        </w:rPr>
      </w:pPr>
      <w:proofErr w:type="gramStart"/>
      <w:r w:rsidRPr="00EE67B2">
        <w:rPr>
          <w:sz w:val="20"/>
          <w:szCs w:val="20"/>
        </w:rPr>
        <w:t>(указывается полный адрес: субъект Российской Федерации, муниципальное образование, поселение, улица,</w:t>
      </w:r>
      <w:proofErr w:type="gramEnd"/>
    </w:p>
    <w:p w:rsidR="008851B0" w:rsidRPr="001F29CB" w:rsidRDefault="008851B0" w:rsidP="008851B0">
      <w:pPr>
        <w:pStyle w:val="a7"/>
        <w:ind w:right="-99"/>
      </w:pPr>
      <w:r w:rsidRPr="001F29CB">
        <w:t>__________________________________________________________________________</w:t>
      </w:r>
    </w:p>
    <w:p w:rsidR="008851B0" w:rsidRPr="00EE67B2" w:rsidRDefault="008851B0" w:rsidP="008851B0">
      <w:pPr>
        <w:pStyle w:val="a7"/>
        <w:ind w:right="-99"/>
        <w:jc w:val="center"/>
        <w:rPr>
          <w:sz w:val="20"/>
          <w:szCs w:val="20"/>
        </w:rPr>
      </w:pPr>
      <w:r w:rsidRPr="00EE67B2">
        <w:rPr>
          <w:sz w:val="20"/>
          <w:szCs w:val="20"/>
        </w:rPr>
        <w:t>дом, корпус, строение, квартира (комната), подъезд, этаж)</w:t>
      </w:r>
    </w:p>
    <w:p w:rsidR="008851B0" w:rsidRPr="001F29CB" w:rsidRDefault="008851B0" w:rsidP="008851B0">
      <w:pPr>
        <w:pStyle w:val="a7"/>
        <w:ind w:right="-99"/>
      </w:pPr>
    </w:p>
    <w:p w:rsidR="008851B0" w:rsidRPr="001F29CB" w:rsidRDefault="008851B0" w:rsidP="008851B0">
      <w:pPr>
        <w:ind w:right="-99"/>
        <w:jc w:val="both"/>
      </w:pPr>
      <w:r w:rsidRPr="001F29CB">
        <w:t>Собственни</w:t>
      </w:r>
      <w:proofErr w:type="gramStart"/>
      <w:r w:rsidRPr="001F29CB">
        <w:t>к(</w:t>
      </w:r>
      <w:proofErr w:type="gramEnd"/>
      <w:r w:rsidRPr="001F29CB">
        <w:t>и)  жилого помещения  __________________________________________</w:t>
      </w:r>
    </w:p>
    <w:p w:rsidR="008851B0" w:rsidRPr="001F29CB" w:rsidRDefault="008851B0" w:rsidP="008851B0">
      <w:pPr>
        <w:ind w:right="-99"/>
        <w:jc w:val="both"/>
      </w:pPr>
      <w:r w:rsidRPr="001F29CB">
        <w:t>__________________________________________________________________________</w:t>
      </w:r>
    </w:p>
    <w:p w:rsidR="008851B0" w:rsidRPr="001F29CB" w:rsidRDefault="008851B0" w:rsidP="008851B0">
      <w:pPr>
        <w:ind w:right="-99"/>
        <w:jc w:val="both"/>
      </w:pPr>
      <w:r w:rsidRPr="001F29CB">
        <w:t>__________________________________________________________________________</w:t>
      </w:r>
    </w:p>
    <w:p w:rsidR="008851B0" w:rsidRPr="001F29CB" w:rsidRDefault="008851B0" w:rsidP="008851B0">
      <w:pPr>
        <w:ind w:right="-99"/>
      </w:pPr>
      <w:r w:rsidRPr="001F29CB">
        <w:t>Прошу разрешить   __________________________________________________________________________</w:t>
      </w:r>
    </w:p>
    <w:p w:rsidR="008851B0" w:rsidRPr="00EE67B2" w:rsidRDefault="00EE67B2" w:rsidP="008851B0">
      <w:pPr>
        <w:pStyle w:val="a7"/>
        <w:ind w:right="-99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EE67B2">
        <w:rPr>
          <w:sz w:val="20"/>
          <w:szCs w:val="20"/>
        </w:rPr>
        <w:t xml:space="preserve"> </w:t>
      </w:r>
      <w:r w:rsidR="008851B0" w:rsidRPr="00EE67B2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8851B0" w:rsidRPr="001F29CB" w:rsidRDefault="008851B0" w:rsidP="008851B0">
      <w:pPr>
        <w:pStyle w:val="a7"/>
        <w:ind w:right="-99"/>
      </w:pPr>
    </w:p>
    <w:p w:rsidR="0022292C" w:rsidRDefault="008851B0" w:rsidP="00EE67B2">
      <w:pPr>
        <w:pStyle w:val="a7"/>
        <w:ind w:right="-99"/>
        <w:jc w:val="left"/>
      </w:pPr>
      <w:r w:rsidRPr="001F29CB">
        <w:t>жилого помещения, занимаемого на основании  ________________________________________</w:t>
      </w:r>
      <w:r w:rsidR="00EE67B2">
        <w:t>______________________________________</w:t>
      </w:r>
    </w:p>
    <w:p w:rsidR="008851B0" w:rsidRPr="001F29CB" w:rsidRDefault="008851B0" w:rsidP="00EE67B2">
      <w:pPr>
        <w:pStyle w:val="a7"/>
        <w:ind w:right="-99"/>
        <w:jc w:val="left"/>
      </w:pPr>
      <w:r w:rsidRPr="001F29CB">
        <w:t>(</w:t>
      </w:r>
      <w:r w:rsidRPr="00EE67B2">
        <w:rPr>
          <w:sz w:val="20"/>
          <w:szCs w:val="20"/>
        </w:rPr>
        <w:t xml:space="preserve">права собственности, договора найма, договора аренды – </w:t>
      </w:r>
      <w:proofErr w:type="gramStart"/>
      <w:r w:rsidRPr="00EE67B2">
        <w:rPr>
          <w:sz w:val="20"/>
          <w:szCs w:val="20"/>
        </w:rPr>
        <w:t>нужное</w:t>
      </w:r>
      <w:proofErr w:type="gramEnd"/>
      <w:r w:rsidRPr="00EE67B2">
        <w:rPr>
          <w:sz w:val="20"/>
          <w:szCs w:val="20"/>
        </w:rPr>
        <w:t xml:space="preserve"> указать)</w:t>
      </w:r>
    </w:p>
    <w:p w:rsidR="008851B0" w:rsidRPr="001F29CB" w:rsidRDefault="008851B0" w:rsidP="008851B0">
      <w:pPr>
        <w:pStyle w:val="a7"/>
        <w:ind w:right="-99"/>
      </w:pPr>
    </w:p>
    <w:p w:rsidR="008851B0" w:rsidRPr="001F29CB" w:rsidRDefault="008851B0" w:rsidP="008851B0">
      <w:pPr>
        <w:pStyle w:val="a7"/>
        <w:ind w:right="-99"/>
      </w:pPr>
      <w:r w:rsidRPr="001F29CB">
        <w:t>согласно прилагаемому проекту (проектной документации) переустройства и (или) перепланировки  жилого помещения.</w:t>
      </w:r>
    </w:p>
    <w:p w:rsidR="008851B0" w:rsidRPr="001F29CB" w:rsidRDefault="008851B0" w:rsidP="008851B0">
      <w:pPr>
        <w:pStyle w:val="a7"/>
        <w:ind w:right="-99"/>
      </w:pPr>
      <w:r w:rsidRPr="001F29CB">
        <w:t>Срок  производства ремонтно-строительных работ с ______ 20    г.  по ______  20    г.</w:t>
      </w:r>
    </w:p>
    <w:p w:rsidR="008851B0" w:rsidRPr="001F29CB" w:rsidRDefault="008851B0" w:rsidP="008851B0">
      <w:pPr>
        <w:pStyle w:val="a7"/>
        <w:ind w:right="-99"/>
      </w:pPr>
      <w:r w:rsidRPr="001F29CB">
        <w:t xml:space="preserve">Режим производства ремонтно-строительных работ </w:t>
      </w:r>
      <w:proofErr w:type="gramStart"/>
      <w:r w:rsidRPr="001F29CB">
        <w:t>с</w:t>
      </w:r>
      <w:proofErr w:type="gramEnd"/>
      <w:r w:rsidRPr="001F29CB">
        <w:t xml:space="preserve"> ___ до ___ часов в ____________ дни </w:t>
      </w:r>
    </w:p>
    <w:p w:rsidR="008851B0" w:rsidRPr="001F29CB" w:rsidRDefault="008851B0" w:rsidP="008851B0">
      <w:pPr>
        <w:pStyle w:val="a7"/>
        <w:ind w:right="-99"/>
      </w:pPr>
      <w:r w:rsidRPr="001F29CB">
        <w:t xml:space="preserve">Обязуюсь:  </w:t>
      </w:r>
    </w:p>
    <w:p w:rsidR="008851B0" w:rsidRPr="001F29CB" w:rsidRDefault="008851B0" w:rsidP="008851B0">
      <w:pPr>
        <w:pStyle w:val="a7"/>
        <w:ind w:right="-99"/>
      </w:pPr>
      <w:r w:rsidRPr="001F29CB">
        <w:t>- осуществить ремонтно-строительные работы в соответствии с проектом (проектной документацией);</w:t>
      </w:r>
    </w:p>
    <w:p w:rsidR="008851B0" w:rsidRPr="001F29CB" w:rsidRDefault="008851B0" w:rsidP="008851B0">
      <w:pPr>
        <w:pStyle w:val="a7"/>
        <w:ind w:right="-99"/>
      </w:pPr>
      <w:r w:rsidRPr="001F29CB">
        <w:t xml:space="preserve">- обеспечить свободный доступ к месту проведения ремонтно-строительных работ должностных лиц </w:t>
      </w:r>
      <w:proofErr w:type="spellStart"/>
      <w:r w:rsidR="0022292C" w:rsidRPr="00EE67B2">
        <w:t>Кривопорожского</w:t>
      </w:r>
      <w:proofErr w:type="spellEnd"/>
      <w:r w:rsidR="0022292C" w:rsidRPr="001F29CB">
        <w:t xml:space="preserve"> </w:t>
      </w:r>
      <w:r w:rsidR="0022292C">
        <w:t xml:space="preserve">сельского поселения </w:t>
      </w:r>
      <w:r w:rsidRPr="001F29CB">
        <w:t>либо уполномоченного ими органа (лица) для проверки хода работ;</w:t>
      </w:r>
    </w:p>
    <w:p w:rsidR="008851B0" w:rsidRPr="001F29CB" w:rsidRDefault="008851B0" w:rsidP="008851B0">
      <w:pPr>
        <w:pStyle w:val="a7"/>
        <w:ind w:right="-99"/>
      </w:pPr>
      <w:r w:rsidRPr="001F29CB">
        <w:t>- осуществить работы в установленные сроки и с соблюдением согласованного режима работ.</w:t>
      </w:r>
    </w:p>
    <w:p w:rsidR="008851B0" w:rsidRPr="001F29CB" w:rsidRDefault="008851B0" w:rsidP="008851B0">
      <w:pPr>
        <w:pStyle w:val="a7"/>
        <w:ind w:right="-99"/>
      </w:pPr>
      <w:r w:rsidRPr="001F29CB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«___» ________ 2</w:t>
      </w:r>
      <w:r w:rsidR="007540C3">
        <w:t>0__</w:t>
      </w:r>
      <w:r w:rsidRPr="001F29CB">
        <w:t xml:space="preserve">  г.  №_________:</w:t>
      </w:r>
    </w:p>
    <w:p w:rsidR="008851B0" w:rsidRPr="001F29CB" w:rsidRDefault="008851B0" w:rsidP="008851B0">
      <w:pPr>
        <w:pStyle w:val="a7"/>
        <w:ind w:right="-9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53"/>
        <w:gridCol w:w="2160"/>
        <w:gridCol w:w="1440"/>
        <w:gridCol w:w="2160"/>
      </w:tblGrid>
      <w:tr w:rsidR="008851B0" w:rsidRPr="001F29CB" w:rsidTr="00CC330E">
        <w:tc>
          <w:tcPr>
            <w:tcW w:w="675" w:type="dxa"/>
          </w:tcPr>
          <w:p w:rsidR="008851B0" w:rsidRPr="001F29CB" w:rsidRDefault="008851B0" w:rsidP="00CC330E">
            <w:pPr>
              <w:pStyle w:val="a7"/>
              <w:ind w:right="-99"/>
            </w:pPr>
          </w:p>
          <w:p w:rsidR="008851B0" w:rsidRPr="001F29CB" w:rsidRDefault="008851B0" w:rsidP="00CC330E">
            <w:pPr>
              <w:pStyle w:val="a7"/>
              <w:ind w:right="-99"/>
            </w:pPr>
            <w:r w:rsidRPr="001F29CB">
              <w:t xml:space="preserve">№ </w:t>
            </w:r>
            <w:proofErr w:type="spellStart"/>
            <w:proofErr w:type="gramStart"/>
            <w:r w:rsidRPr="001F29CB">
              <w:t>п</w:t>
            </w:r>
            <w:proofErr w:type="spellEnd"/>
            <w:proofErr w:type="gramEnd"/>
            <w:r w:rsidRPr="001F29CB">
              <w:rPr>
                <w:lang w:val="en-US"/>
              </w:rPr>
              <w:t>/</w:t>
            </w:r>
            <w:proofErr w:type="spellStart"/>
            <w:r w:rsidRPr="001F29CB">
              <w:t>п</w:t>
            </w:r>
            <w:proofErr w:type="spellEnd"/>
          </w:p>
        </w:tc>
        <w:tc>
          <w:tcPr>
            <w:tcW w:w="3753" w:type="dxa"/>
          </w:tcPr>
          <w:p w:rsidR="008851B0" w:rsidRPr="001F29CB" w:rsidRDefault="008851B0" w:rsidP="00CC330E">
            <w:pPr>
              <w:pStyle w:val="a7"/>
              <w:ind w:right="-99"/>
              <w:jc w:val="center"/>
            </w:pPr>
          </w:p>
          <w:p w:rsidR="008851B0" w:rsidRPr="001F29CB" w:rsidRDefault="008851B0" w:rsidP="00CC330E">
            <w:pPr>
              <w:pStyle w:val="a7"/>
              <w:ind w:right="-99"/>
              <w:jc w:val="center"/>
            </w:pPr>
          </w:p>
          <w:p w:rsidR="008851B0" w:rsidRPr="001F29CB" w:rsidRDefault="008851B0" w:rsidP="00CC330E">
            <w:pPr>
              <w:pStyle w:val="a7"/>
              <w:ind w:right="-99"/>
              <w:jc w:val="center"/>
            </w:pPr>
            <w:r w:rsidRPr="001F29CB">
              <w:t>ФИО</w:t>
            </w:r>
          </w:p>
        </w:tc>
        <w:tc>
          <w:tcPr>
            <w:tcW w:w="2160" w:type="dxa"/>
          </w:tcPr>
          <w:p w:rsidR="008851B0" w:rsidRPr="001F29CB" w:rsidRDefault="008851B0" w:rsidP="00CC330E">
            <w:pPr>
              <w:pStyle w:val="a7"/>
              <w:ind w:right="-99"/>
              <w:jc w:val="center"/>
            </w:pPr>
            <w:r w:rsidRPr="001F29CB">
              <w:t>Документ, удостоверяющий личность (серия, номер, кем и когда выдан)</w:t>
            </w:r>
          </w:p>
        </w:tc>
        <w:tc>
          <w:tcPr>
            <w:tcW w:w="1440" w:type="dxa"/>
          </w:tcPr>
          <w:p w:rsidR="008851B0" w:rsidRPr="001F29CB" w:rsidRDefault="008851B0" w:rsidP="00CC330E">
            <w:pPr>
              <w:pStyle w:val="a7"/>
              <w:ind w:right="-99"/>
            </w:pPr>
          </w:p>
          <w:p w:rsidR="008851B0" w:rsidRPr="001F29CB" w:rsidRDefault="008851B0" w:rsidP="00CC330E">
            <w:pPr>
              <w:pStyle w:val="a7"/>
              <w:ind w:right="-99"/>
            </w:pPr>
          </w:p>
          <w:p w:rsidR="008851B0" w:rsidRPr="001F29CB" w:rsidRDefault="008851B0" w:rsidP="00CC330E">
            <w:pPr>
              <w:pStyle w:val="a7"/>
              <w:ind w:right="-99"/>
            </w:pPr>
            <w:r w:rsidRPr="001F29CB">
              <w:t>Подпись*</w:t>
            </w:r>
          </w:p>
        </w:tc>
        <w:tc>
          <w:tcPr>
            <w:tcW w:w="2160" w:type="dxa"/>
          </w:tcPr>
          <w:p w:rsidR="008851B0" w:rsidRPr="001F29CB" w:rsidRDefault="008851B0" w:rsidP="00CC330E">
            <w:pPr>
              <w:pStyle w:val="a7"/>
              <w:ind w:right="-99"/>
              <w:jc w:val="center"/>
            </w:pPr>
            <w:r w:rsidRPr="001F29CB">
              <w:t xml:space="preserve">Отметка о нотариальном </w:t>
            </w:r>
            <w:proofErr w:type="gramStart"/>
            <w:r w:rsidRPr="001F29CB">
              <w:t>заверении подписей</w:t>
            </w:r>
            <w:proofErr w:type="gramEnd"/>
            <w:r w:rsidRPr="001F29CB">
              <w:t xml:space="preserve"> лиц</w:t>
            </w:r>
          </w:p>
        </w:tc>
      </w:tr>
      <w:tr w:rsidR="008851B0" w:rsidRPr="001F29CB" w:rsidTr="00CC330E">
        <w:tc>
          <w:tcPr>
            <w:tcW w:w="675" w:type="dxa"/>
          </w:tcPr>
          <w:p w:rsidR="008851B0" w:rsidRPr="001F29CB" w:rsidRDefault="008851B0" w:rsidP="00CC330E">
            <w:pPr>
              <w:pStyle w:val="a7"/>
              <w:ind w:right="-99"/>
              <w:jc w:val="center"/>
            </w:pPr>
            <w:r w:rsidRPr="001F29CB">
              <w:t>1</w:t>
            </w:r>
          </w:p>
        </w:tc>
        <w:tc>
          <w:tcPr>
            <w:tcW w:w="3753" w:type="dxa"/>
          </w:tcPr>
          <w:p w:rsidR="008851B0" w:rsidRPr="001F29CB" w:rsidRDefault="008851B0" w:rsidP="00CC330E">
            <w:pPr>
              <w:pStyle w:val="a7"/>
              <w:ind w:right="-99"/>
              <w:jc w:val="center"/>
            </w:pPr>
            <w:r w:rsidRPr="001F29CB">
              <w:t>2</w:t>
            </w:r>
          </w:p>
        </w:tc>
        <w:tc>
          <w:tcPr>
            <w:tcW w:w="2160" w:type="dxa"/>
          </w:tcPr>
          <w:p w:rsidR="008851B0" w:rsidRPr="001F29CB" w:rsidRDefault="008851B0" w:rsidP="00CC330E">
            <w:pPr>
              <w:pStyle w:val="a7"/>
              <w:ind w:right="-99"/>
              <w:jc w:val="center"/>
            </w:pPr>
            <w:r w:rsidRPr="001F29CB">
              <w:t>3</w:t>
            </w:r>
          </w:p>
        </w:tc>
        <w:tc>
          <w:tcPr>
            <w:tcW w:w="1440" w:type="dxa"/>
          </w:tcPr>
          <w:p w:rsidR="008851B0" w:rsidRPr="001F29CB" w:rsidRDefault="008851B0" w:rsidP="00CC330E">
            <w:pPr>
              <w:pStyle w:val="a7"/>
              <w:ind w:right="-99"/>
              <w:jc w:val="center"/>
            </w:pPr>
            <w:r w:rsidRPr="001F29CB">
              <w:t>4</w:t>
            </w:r>
          </w:p>
        </w:tc>
        <w:tc>
          <w:tcPr>
            <w:tcW w:w="2160" w:type="dxa"/>
          </w:tcPr>
          <w:p w:rsidR="008851B0" w:rsidRPr="001F29CB" w:rsidRDefault="008851B0" w:rsidP="00CC330E">
            <w:pPr>
              <w:pStyle w:val="a7"/>
              <w:ind w:right="-99"/>
              <w:jc w:val="center"/>
            </w:pPr>
            <w:r w:rsidRPr="001F29CB">
              <w:t>5</w:t>
            </w:r>
          </w:p>
        </w:tc>
      </w:tr>
      <w:tr w:rsidR="008851B0" w:rsidRPr="001F29CB" w:rsidTr="00CC330E">
        <w:tc>
          <w:tcPr>
            <w:tcW w:w="675" w:type="dxa"/>
          </w:tcPr>
          <w:p w:rsidR="008851B0" w:rsidRPr="001F29CB" w:rsidRDefault="008851B0" w:rsidP="00CC330E">
            <w:pPr>
              <w:pStyle w:val="a7"/>
              <w:ind w:right="-99"/>
            </w:pPr>
          </w:p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3753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2160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1440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2160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</w:tr>
      <w:tr w:rsidR="008851B0" w:rsidRPr="001F29CB" w:rsidTr="00CC330E">
        <w:tc>
          <w:tcPr>
            <w:tcW w:w="675" w:type="dxa"/>
          </w:tcPr>
          <w:p w:rsidR="008851B0" w:rsidRPr="001F29CB" w:rsidRDefault="008851B0" w:rsidP="00CC330E">
            <w:pPr>
              <w:pStyle w:val="a7"/>
              <w:ind w:right="-99"/>
            </w:pPr>
          </w:p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3753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2160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1440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2160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</w:tr>
      <w:tr w:rsidR="008851B0" w:rsidRPr="001F29CB" w:rsidTr="00CC330E">
        <w:tc>
          <w:tcPr>
            <w:tcW w:w="675" w:type="dxa"/>
          </w:tcPr>
          <w:p w:rsidR="008851B0" w:rsidRPr="001F29CB" w:rsidRDefault="008851B0" w:rsidP="00CC330E">
            <w:pPr>
              <w:pStyle w:val="a7"/>
              <w:ind w:right="-99"/>
            </w:pPr>
          </w:p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3753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2160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1440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2160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</w:tr>
      <w:tr w:rsidR="008851B0" w:rsidRPr="001F29CB" w:rsidTr="00CC330E">
        <w:tc>
          <w:tcPr>
            <w:tcW w:w="675" w:type="dxa"/>
          </w:tcPr>
          <w:p w:rsidR="008851B0" w:rsidRPr="001F29CB" w:rsidRDefault="008851B0" w:rsidP="00CC330E">
            <w:pPr>
              <w:pStyle w:val="a7"/>
              <w:ind w:right="-99"/>
            </w:pPr>
          </w:p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3753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2160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1440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  <w:tc>
          <w:tcPr>
            <w:tcW w:w="2160" w:type="dxa"/>
          </w:tcPr>
          <w:p w:rsidR="008851B0" w:rsidRPr="001F29CB" w:rsidRDefault="008851B0" w:rsidP="00CC330E">
            <w:pPr>
              <w:pStyle w:val="a7"/>
              <w:ind w:right="-99"/>
            </w:pPr>
          </w:p>
        </w:tc>
      </w:tr>
    </w:tbl>
    <w:p w:rsidR="008851B0" w:rsidRPr="001F29CB" w:rsidRDefault="008851B0" w:rsidP="008851B0">
      <w:pPr>
        <w:pStyle w:val="a7"/>
        <w:ind w:right="-99"/>
      </w:pPr>
    </w:p>
    <w:p w:rsidR="008851B0" w:rsidRPr="001F29CB" w:rsidRDefault="008851B0" w:rsidP="008851B0">
      <w:pPr>
        <w:pStyle w:val="a7"/>
        <w:ind w:right="-99"/>
      </w:pPr>
      <w:r w:rsidRPr="001F29CB">
        <w:t>*  Подписи  ставятся в присутствии должностного лица, принимающего документы. 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851B0" w:rsidRPr="001F29CB" w:rsidRDefault="008851B0" w:rsidP="008851B0">
      <w:pPr>
        <w:pStyle w:val="a7"/>
        <w:ind w:right="-99"/>
      </w:pPr>
    </w:p>
    <w:p w:rsidR="008851B0" w:rsidRPr="001F29CB" w:rsidRDefault="008851B0" w:rsidP="008851B0">
      <w:pPr>
        <w:pStyle w:val="a7"/>
        <w:ind w:right="-99"/>
      </w:pPr>
      <w:r w:rsidRPr="001F29CB">
        <w:t>К заявлению прилагаются следующие документы:</w:t>
      </w:r>
    </w:p>
    <w:p w:rsidR="008851B0" w:rsidRPr="001F29CB" w:rsidRDefault="008851B0" w:rsidP="008851B0">
      <w:pPr>
        <w:pStyle w:val="a7"/>
        <w:ind w:right="-99"/>
      </w:pPr>
      <w:r w:rsidRPr="001F29CB">
        <w:t>1) _________________________________________________________________________</w:t>
      </w:r>
    </w:p>
    <w:p w:rsidR="008851B0" w:rsidRPr="001F29CB" w:rsidRDefault="008851B0" w:rsidP="008851B0">
      <w:pPr>
        <w:pStyle w:val="a7"/>
        <w:ind w:right="-99"/>
      </w:pPr>
      <w:r w:rsidRPr="001F29CB">
        <w:t xml:space="preserve">       </w:t>
      </w:r>
      <w:proofErr w:type="gramStart"/>
      <w:r w:rsidRPr="001F29CB">
        <w:t>(</w:t>
      </w:r>
      <w:r w:rsidRPr="0022292C">
        <w:rPr>
          <w:sz w:val="20"/>
          <w:szCs w:val="20"/>
        </w:rPr>
        <w:t xml:space="preserve">указывается вид или реквизиты  правоустанавливающего документа на переустраиваемое и (или) </w:t>
      </w:r>
      <w:proofErr w:type="spellStart"/>
      <w:r w:rsidRPr="0022292C">
        <w:rPr>
          <w:sz w:val="20"/>
          <w:szCs w:val="20"/>
        </w:rPr>
        <w:t>перепланируемое</w:t>
      </w:r>
      <w:proofErr w:type="spellEnd"/>
      <w:r w:rsidRPr="001F29CB">
        <w:t xml:space="preserve"> </w:t>
      </w:r>
      <w:proofErr w:type="gramEnd"/>
    </w:p>
    <w:p w:rsidR="008851B0" w:rsidRPr="001F29CB" w:rsidRDefault="008851B0" w:rsidP="008851B0">
      <w:pPr>
        <w:pStyle w:val="a7"/>
        <w:ind w:right="-99"/>
      </w:pPr>
    </w:p>
    <w:p w:rsidR="008851B0" w:rsidRPr="001F29CB" w:rsidRDefault="008851B0" w:rsidP="008851B0">
      <w:pPr>
        <w:pStyle w:val="a7"/>
        <w:ind w:right="-99"/>
        <w:jc w:val="left"/>
      </w:pPr>
      <w:r w:rsidRPr="001F29CB">
        <w:t>_________________________________________________________    на _______ листах;</w:t>
      </w:r>
    </w:p>
    <w:p w:rsidR="008851B0" w:rsidRPr="0022292C" w:rsidRDefault="008851B0" w:rsidP="008851B0">
      <w:pPr>
        <w:pStyle w:val="a7"/>
        <w:ind w:right="-99"/>
        <w:rPr>
          <w:sz w:val="20"/>
          <w:szCs w:val="20"/>
        </w:rPr>
      </w:pPr>
      <w:r w:rsidRPr="0022292C">
        <w:rPr>
          <w:sz w:val="20"/>
          <w:szCs w:val="20"/>
        </w:rPr>
        <w:t xml:space="preserve">                      жилое помещение  с отметкой:  подлинник  или нотариально заверенная копия)</w:t>
      </w:r>
    </w:p>
    <w:p w:rsidR="008851B0" w:rsidRPr="001F29CB" w:rsidRDefault="008851B0" w:rsidP="008851B0">
      <w:pPr>
        <w:pStyle w:val="a7"/>
        <w:ind w:right="-99"/>
      </w:pPr>
      <w:r w:rsidRPr="001F29CB">
        <w:t>2) Проект (проектная документация)  переустройства и (или) перепланировки жилого помещения на _____ листах;</w:t>
      </w:r>
    </w:p>
    <w:p w:rsidR="008851B0" w:rsidRPr="001F29CB" w:rsidRDefault="008851B0" w:rsidP="008851B0">
      <w:pPr>
        <w:pStyle w:val="a7"/>
        <w:ind w:right="-99"/>
      </w:pPr>
      <w:r w:rsidRPr="001F29CB">
        <w:t xml:space="preserve">3) Технический паспорт переустраиваемого и (или) </w:t>
      </w:r>
      <w:proofErr w:type="spellStart"/>
      <w:r w:rsidRPr="001F29CB">
        <w:t>перепланируемого</w:t>
      </w:r>
      <w:proofErr w:type="spellEnd"/>
      <w:r w:rsidRPr="001F29CB">
        <w:t xml:space="preserve"> жилого помещения на  _____ листах;</w:t>
      </w:r>
    </w:p>
    <w:p w:rsidR="008851B0" w:rsidRPr="001F29CB" w:rsidRDefault="008851B0" w:rsidP="008851B0">
      <w:pPr>
        <w:pStyle w:val="a7"/>
        <w:ind w:right="-99"/>
      </w:pPr>
      <w:r w:rsidRPr="001F29CB"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(предоставляется в случаях, если такое жилое помещение или дом, в котором оно находится, является памятником архитектуры, истории или культуры) на _______ листах;</w:t>
      </w:r>
    </w:p>
    <w:p w:rsidR="008851B0" w:rsidRPr="001F29CB" w:rsidRDefault="008851B0" w:rsidP="008851B0">
      <w:pPr>
        <w:pStyle w:val="a7"/>
        <w:ind w:right="-99"/>
      </w:pPr>
      <w:r w:rsidRPr="001F29CB"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 (при необходимости);</w:t>
      </w:r>
    </w:p>
    <w:p w:rsidR="008851B0" w:rsidRPr="001F29CB" w:rsidRDefault="008851B0" w:rsidP="008851B0">
      <w:pPr>
        <w:pStyle w:val="a7"/>
        <w:ind w:right="-99"/>
        <w:jc w:val="left"/>
      </w:pPr>
      <w:r w:rsidRPr="001F29CB">
        <w:lastRenderedPageBreak/>
        <w:t>6)    Иные документы:  ___________________________________________________________________________</w:t>
      </w:r>
    </w:p>
    <w:p w:rsidR="008851B0" w:rsidRPr="0022292C" w:rsidRDefault="008851B0" w:rsidP="008851B0">
      <w:pPr>
        <w:pStyle w:val="a7"/>
        <w:ind w:right="-99"/>
        <w:rPr>
          <w:sz w:val="20"/>
          <w:szCs w:val="20"/>
        </w:rPr>
      </w:pPr>
      <w:r w:rsidRPr="0022292C">
        <w:rPr>
          <w:sz w:val="20"/>
          <w:szCs w:val="20"/>
        </w:rPr>
        <w:t xml:space="preserve">                                                    (доверенности, выписки из уставов и др.)</w:t>
      </w:r>
    </w:p>
    <w:p w:rsidR="008851B0" w:rsidRPr="001F29CB" w:rsidRDefault="008851B0" w:rsidP="008851B0">
      <w:pPr>
        <w:pStyle w:val="a7"/>
        <w:ind w:right="-99"/>
      </w:pPr>
      <w:r w:rsidRPr="001F29CB">
        <w:t>___________________________________________________________________________</w:t>
      </w:r>
    </w:p>
    <w:p w:rsidR="008851B0" w:rsidRPr="001F29CB" w:rsidRDefault="008851B0" w:rsidP="008851B0">
      <w:pPr>
        <w:pStyle w:val="a7"/>
        <w:ind w:right="-99"/>
      </w:pPr>
    </w:p>
    <w:p w:rsidR="008851B0" w:rsidRPr="001F29CB" w:rsidRDefault="008851B0" w:rsidP="008851B0">
      <w:pPr>
        <w:pStyle w:val="a7"/>
        <w:ind w:right="-99"/>
      </w:pPr>
      <w:r w:rsidRPr="001F29CB">
        <w:t>Подписи лиц, подавших заявление*:</w:t>
      </w:r>
    </w:p>
    <w:p w:rsidR="008851B0" w:rsidRPr="001F29CB" w:rsidRDefault="008851B0" w:rsidP="008851B0">
      <w:pPr>
        <w:pStyle w:val="a7"/>
        <w:ind w:right="-99"/>
        <w:jc w:val="left"/>
      </w:pPr>
    </w:p>
    <w:p w:rsidR="008851B0" w:rsidRPr="001F29CB" w:rsidRDefault="008851B0" w:rsidP="008851B0">
      <w:pPr>
        <w:pStyle w:val="a7"/>
        <w:ind w:right="-99"/>
        <w:jc w:val="left"/>
      </w:pPr>
      <w:r w:rsidRPr="001F29CB">
        <w:t>«___» ____________ 20   г.  ______________       _________________________________</w:t>
      </w:r>
    </w:p>
    <w:p w:rsidR="008851B0" w:rsidRPr="001F29CB" w:rsidRDefault="008851B0" w:rsidP="008851B0">
      <w:pPr>
        <w:pStyle w:val="a7"/>
        <w:ind w:right="-99"/>
        <w:jc w:val="left"/>
      </w:pPr>
      <w:r w:rsidRPr="0022292C">
        <w:rPr>
          <w:sz w:val="20"/>
          <w:szCs w:val="20"/>
        </w:rPr>
        <w:tab/>
        <w:t>(</w:t>
      </w:r>
      <w:r w:rsidR="0022292C">
        <w:rPr>
          <w:sz w:val="20"/>
          <w:szCs w:val="20"/>
        </w:rPr>
        <w:t>дата)</w:t>
      </w:r>
      <w:r w:rsidR="0022292C">
        <w:rPr>
          <w:sz w:val="20"/>
          <w:szCs w:val="20"/>
        </w:rPr>
        <w:tab/>
      </w:r>
      <w:r w:rsidR="0022292C">
        <w:rPr>
          <w:sz w:val="20"/>
          <w:szCs w:val="20"/>
        </w:rPr>
        <w:tab/>
      </w:r>
      <w:r w:rsidR="0022292C">
        <w:rPr>
          <w:sz w:val="20"/>
          <w:szCs w:val="20"/>
        </w:rPr>
        <w:tab/>
      </w:r>
      <w:r w:rsidR="0022292C">
        <w:rPr>
          <w:sz w:val="20"/>
          <w:szCs w:val="20"/>
        </w:rPr>
        <w:tab/>
        <w:t xml:space="preserve"> (подпись заявителя)</w:t>
      </w:r>
      <w:r w:rsidR="0022292C">
        <w:rPr>
          <w:sz w:val="20"/>
          <w:szCs w:val="20"/>
        </w:rPr>
        <w:tab/>
      </w:r>
      <w:r w:rsidRPr="0022292C">
        <w:rPr>
          <w:sz w:val="20"/>
          <w:szCs w:val="20"/>
        </w:rPr>
        <w:t xml:space="preserve"> (расшифровка</w:t>
      </w:r>
      <w:r w:rsidRPr="001F29CB">
        <w:t xml:space="preserve"> </w:t>
      </w:r>
      <w:r w:rsidRPr="0022292C">
        <w:rPr>
          <w:sz w:val="20"/>
          <w:szCs w:val="20"/>
        </w:rPr>
        <w:t>подписи заявителя)</w:t>
      </w:r>
    </w:p>
    <w:p w:rsidR="008851B0" w:rsidRPr="001F29CB" w:rsidRDefault="008851B0" w:rsidP="008851B0">
      <w:pPr>
        <w:pStyle w:val="a7"/>
        <w:ind w:right="-99"/>
        <w:jc w:val="left"/>
      </w:pPr>
      <w:r w:rsidRPr="001F29CB">
        <w:t>«___» ____________ 20   г.  ______________       _________________________________</w:t>
      </w:r>
    </w:p>
    <w:p w:rsidR="008851B0" w:rsidRPr="001F29CB" w:rsidRDefault="008851B0" w:rsidP="008851B0">
      <w:pPr>
        <w:pStyle w:val="a7"/>
        <w:ind w:right="-99"/>
        <w:jc w:val="left"/>
      </w:pPr>
      <w:r w:rsidRPr="001F29CB">
        <w:tab/>
      </w:r>
      <w:r w:rsidRPr="0022292C">
        <w:rPr>
          <w:sz w:val="20"/>
          <w:szCs w:val="20"/>
        </w:rPr>
        <w:t>(</w:t>
      </w:r>
      <w:r w:rsidR="0022292C">
        <w:rPr>
          <w:sz w:val="20"/>
          <w:szCs w:val="20"/>
        </w:rPr>
        <w:t>дата)</w:t>
      </w:r>
      <w:r w:rsidR="0022292C">
        <w:rPr>
          <w:sz w:val="20"/>
          <w:szCs w:val="20"/>
        </w:rPr>
        <w:tab/>
      </w:r>
      <w:r w:rsidR="0022292C">
        <w:rPr>
          <w:sz w:val="20"/>
          <w:szCs w:val="20"/>
        </w:rPr>
        <w:tab/>
      </w:r>
      <w:r w:rsidR="0022292C">
        <w:rPr>
          <w:sz w:val="20"/>
          <w:szCs w:val="20"/>
        </w:rPr>
        <w:tab/>
      </w:r>
      <w:r w:rsidR="0022292C">
        <w:rPr>
          <w:sz w:val="20"/>
          <w:szCs w:val="20"/>
        </w:rPr>
        <w:tab/>
        <w:t xml:space="preserve"> (подпись заявителя)</w:t>
      </w:r>
      <w:r w:rsidR="0022292C">
        <w:rPr>
          <w:sz w:val="20"/>
          <w:szCs w:val="20"/>
        </w:rPr>
        <w:tab/>
      </w:r>
      <w:r w:rsidRPr="0022292C">
        <w:rPr>
          <w:sz w:val="20"/>
          <w:szCs w:val="20"/>
        </w:rPr>
        <w:t xml:space="preserve"> (расшифровка подписи заявителя)</w:t>
      </w:r>
    </w:p>
    <w:p w:rsidR="008851B0" w:rsidRPr="001F29CB" w:rsidRDefault="008851B0" w:rsidP="008851B0">
      <w:pPr>
        <w:pStyle w:val="a7"/>
        <w:ind w:right="-99"/>
        <w:jc w:val="left"/>
      </w:pPr>
      <w:r w:rsidRPr="001F29CB">
        <w:t>«___» ____________ 20   г.  ______________       _________________________________</w:t>
      </w:r>
    </w:p>
    <w:p w:rsidR="008851B0" w:rsidRPr="001F29CB" w:rsidRDefault="008851B0" w:rsidP="008851B0">
      <w:pPr>
        <w:pStyle w:val="a7"/>
        <w:ind w:right="-99"/>
        <w:jc w:val="left"/>
      </w:pPr>
      <w:r w:rsidRPr="001F29CB">
        <w:tab/>
      </w:r>
      <w:r w:rsidRPr="0022292C">
        <w:rPr>
          <w:sz w:val="20"/>
          <w:szCs w:val="20"/>
        </w:rPr>
        <w:t>(</w:t>
      </w:r>
      <w:r w:rsidR="0022292C">
        <w:rPr>
          <w:sz w:val="20"/>
          <w:szCs w:val="20"/>
        </w:rPr>
        <w:t>дата)</w:t>
      </w:r>
      <w:r w:rsidR="0022292C">
        <w:rPr>
          <w:sz w:val="20"/>
          <w:szCs w:val="20"/>
        </w:rPr>
        <w:tab/>
      </w:r>
      <w:r w:rsidR="0022292C">
        <w:rPr>
          <w:sz w:val="20"/>
          <w:szCs w:val="20"/>
        </w:rPr>
        <w:tab/>
      </w:r>
      <w:r w:rsidR="0022292C">
        <w:rPr>
          <w:sz w:val="20"/>
          <w:szCs w:val="20"/>
        </w:rPr>
        <w:tab/>
      </w:r>
      <w:r w:rsidR="0022292C">
        <w:rPr>
          <w:sz w:val="20"/>
          <w:szCs w:val="20"/>
        </w:rPr>
        <w:tab/>
        <w:t xml:space="preserve"> (подпись заявителя)</w:t>
      </w:r>
      <w:r w:rsidR="0022292C">
        <w:rPr>
          <w:sz w:val="20"/>
          <w:szCs w:val="20"/>
        </w:rPr>
        <w:tab/>
      </w:r>
      <w:r w:rsidRPr="0022292C">
        <w:rPr>
          <w:sz w:val="20"/>
          <w:szCs w:val="20"/>
        </w:rPr>
        <w:t xml:space="preserve"> (расшифровка подписи заявителя)</w:t>
      </w:r>
    </w:p>
    <w:p w:rsidR="008851B0" w:rsidRPr="001F29CB" w:rsidRDefault="008851B0" w:rsidP="008851B0">
      <w:pPr>
        <w:pStyle w:val="a7"/>
        <w:ind w:right="-99"/>
        <w:jc w:val="left"/>
      </w:pPr>
      <w:r w:rsidRPr="001F29CB">
        <w:t>«___» ____________ 20   г.  ______________       _________________________________</w:t>
      </w:r>
    </w:p>
    <w:p w:rsidR="008851B0" w:rsidRPr="001F29CB" w:rsidRDefault="008851B0" w:rsidP="008851B0">
      <w:pPr>
        <w:pStyle w:val="a7"/>
        <w:ind w:right="-99"/>
        <w:jc w:val="left"/>
      </w:pPr>
      <w:r w:rsidRPr="001F29CB">
        <w:tab/>
      </w:r>
      <w:r w:rsidRPr="0022292C">
        <w:rPr>
          <w:sz w:val="20"/>
          <w:szCs w:val="20"/>
        </w:rPr>
        <w:t>(</w:t>
      </w:r>
      <w:r w:rsidR="0022292C">
        <w:rPr>
          <w:sz w:val="20"/>
          <w:szCs w:val="20"/>
        </w:rPr>
        <w:t>дата)</w:t>
      </w:r>
      <w:r w:rsidR="0022292C">
        <w:rPr>
          <w:sz w:val="20"/>
          <w:szCs w:val="20"/>
        </w:rPr>
        <w:tab/>
      </w:r>
      <w:r w:rsidR="0022292C">
        <w:rPr>
          <w:sz w:val="20"/>
          <w:szCs w:val="20"/>
        </w:rPr>
        <w:tab/>
      </w:r>
      <w:r w:rsidR="0022292C">
        <w:rPr>
          <w:sz w:val="20"/>
          <w:szCs w:val="20"/>
        </w:rPr>
        <w:tab/>
      </w:r>
      <w:r w:rsidR="0022292C">
        <w:rPr>
          <w:sz w:val="20"/>
          <w:szCs w:val="20"/>
        </w:rPr>
        <w:tab/>
        <w:t xml:space="preserve"> (подпись заявителя)     </w:t>
      </w:r>
      <w:r w:rsidRPr="0022292C">
        <w:rPr>
          <w:sz w:val="20"/>
          <w:szCs w:val="20"/>
        </w:rPr>
        <w:t xml:space="preserve"> (расшифровка</w:t>
      </w:r>
      <w:r w:rsidRPr="001F29CB">
        <w:t xml:space="preserve"> </w:t>
      </w:r>
      <w:r w:rsidRPr="0022292C">
        <w:rPr>
          <w:sz w:val="20"/>
          <w:szCs w:val="20"/>
        </w:rPr>
        <w:t>подписи заявителя)</w:t>
      </w:r>
    </w:p>
    <w:p w:rsidR="008851B0" w:rsidRPr="001F29CB" w:rsidRDefault="008851B0" w:rsidP="008851B0">
      <w:pPr>
        <w:pStyle w:val="a7"/>
        <w:ind w:right="-99"/>
        <w:jc w:val="left"/>
      </w:pPr>
    </w:p>
    <w:p w:rsidR="008851B0" w:rsidRPr="001F29CB" w:rsidRDefault="008851B0" w:rsidP="008851B0">
      <w:pPr>
        <w:pStyle w:val="a7"/>
        <w:ind w:right="-99"/>
      </w:pPr>
      <w:r w:rsidRPr="001F29CB">
        <w:t xml:space="preserve">*При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аренды – арендатором, при пользовании жилым помещением на праве собственности – собственником (собственниками). </w:t>
      </w:r>
    </w:p>
    <w:p w:rsidR="008851B0" w:rsidRPr="001F29CB" w:rsidRDefault="008851B0" w:rsidP="008851B0">
      <w:pPr>
        <w:pStyle w:val="a7"/>
        <w:ind w:right="-99"/>
        <w:rPr>
          <w:b/>
        </w:rPr>
      </w:pPr>
    </w:p>
    <w:p w:rsidR="008851B0" w:rsidRPr="001F29CB" w:rsidRDefault="008851B0" w:rsidP="008851B0">
      <w:pPr>
        <w:pStyle w:val="ConsPlusNonformat"/>
        <w:widowControl/>
        <w:rPr>
          <w:sz w:val="24"/>
          <w:szCs w:val="24"/>
        </w:rPr>
      </w:pPr>
      <w:r w:rsidRPr="001F29CB">
        <w:rPr>
          <w:sz w:val="24"/>
          <w:szCs w:val="24"/>
        </w:rPr>
        <w:t>-------------------------------------------------------------</w:t>
      </w:r>
    </w:p>
    <w:p w:rsidR="008851B0" w:rsidRPr="0022292C" w:rsidRDefault="008851B0" w:rsidP="008851B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2292C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8851B0" w:rsidRPr="001F29CB" w:rsidRDefault="008851B0" w:rsidP="008851B0">
      <w:pPr>
        <w:pStyle w:val="ConsPlusNonformat"/>
        <w:widowControl/>
        <w:rPr>
          <w:sz w:val="24"/>
          <w:szCs w:val="24"/>
        </w:rPr>
      </w:pPr>
    </w:p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Документы представлены на приеме</w:t>
      </w:r>
      <w:r w:rsidRPr="001F29CB">
        <w:rPr>
          <w:sz w:val="24"/>
          <w:szCs w:val="24"/>
        </w:rPr>
        <w:t xml:space="preserve">   "_______" ________________ </w:t>
      </w:r>
      <w:r w:rsidRPr="001F29CB">
        <w:rPr>
          <w:rFonts w:ascii="Times New Roman" w:hAnsi="Times New Roman" w:cs="Times New Roman"/>
          <w:sz w:val="24"/>
          <w:szCs w:val="24"/>
        </w:rPr>
        <w:t>20    г.</w:t>
      </w:r>
    </w:p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</w:t>
      </w:r>
      <w:r w:rsidRPr="001F29C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Выдана расписка в получении документов  «           »                        20……г.  №……………….</w:t>
      </w:r>
    </w:p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Расписку получил </w:t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  <w:t xml:space="preserve">«           »                        20……г.  </w:t>
      </w:r>
    </w:p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8851B0" w:rsidRPr="0022292C" w:rsidRDefault="008851B0" w:rsidP="008851B0">
      <w:pPr>
        <w:pStyle w:val="ConsPlusNonformat"/>
        <w:widowControl/>
        <w:rPr>
          <w:rFonts w:ascii="Times New Roman" w:hAnsi="Times New Roman" w:cs="Times New Roman"/>
        </w:rPr>
      </w:pP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22292C">
        <w:rPr>
          <w:rFonts w:ascii="Times New Roman" w:hAnsi="Times New Roman" w:cs="Times New Roman"/>
        </w:rPr>
        <w:t>(подпись заявителя)</w:t>
      </w:r>
    </w:p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8851B0" w:rsidRDefault="008851B0" w:rsidP="008851B0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22292C">
        <w:rPr>
          <w:rFonts w:ascii="Times New Roman" w:hAnsi="Times New Roman" w:cs="Times New Roman"/>
        </w:rPr>
        <w:t>(должность, Ф.И.О. должностного лица,</w:t>
      </w:r>
      <w:r w:rsidRPr="0022292C">
        <w:rPr>
          <w:rFonts w:ascii="Times New Roman" w:hAnsi="Times New Roman" w:cs="Times New Roman"/>
        </w:rPr>
        <w:tab/>
      </w:r>
      <w:r w:rsidRPr="0022292C">
        <w:rPr>
          <w:rFonts w:ascii="Times New Roman" w:hAnsi="Times New Roman" w:cs="Times New Roman"/>
        </w:rPr>
        <w:tab/>
      </w:r>
      <w:r w:rsidRPr="0022292C">
        <w:rPr>
          <w:rFonts w:ascii="Times New Roman" w:hAnsi="Times New Roman" w:cs="Times New Roman"/>
        </w:rPr>
        <w:tab/>
      </w:r>
      <w:r w:rsidRPr="0022292C">
        <w:rPr>
          <w:rFonts w:ascii="Times New Roman" w:hAnsi="Times New Roman" w:cs="Times New Roman"/>
        </w:rPr>
        <w:tab/>
      </w:r>
      <w:r w:rsidR="0022292C">
        <w:rPr>
          <w:rFonts w:ascii="Times New Roman" w:hAnsi="Times New Roman" w:cs="Times New Roman"/>
        </w:rPr>
        <w:t xml:space="preserve">                           </w:t>
      </w:r>
      <w:r w:rsidRPr="0022292C">
        <w:rPr>
          <w:rFonts w:ascii="Times New Roman" w:hAnsi="Times New Roman" w:cs="Times New Roman"/>
        </w:rPr>
        <w:t>(подпись)</w:t>
      </w:r>
      <w:proofErr w:type="gramEnd"/>
    </w:p>
    <w:p w:rsidR="007540C3" w:rsidRPr="0022292C" w:rsidRDefault="007540C3" w:rsidP="008851B0">
      <w:pPr>
        <w:pStyle w:val="ConsPlusNonformat"/>
        <w:widowControl/>
        <w:rPr>
          <w:rFonts w:ascii="Times New Roman" w:hAnsi="Times New Roman" w:cs="Times New Roman"/>
        </w:rPr>
      </w:pPr>
    </w:p>
    <w:p w:rsidR="008851B0" w:rsidRDefault="008851B0" w:rsidP="008851B0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22292C">
        <w:rPr>
          <w:rFonts w:ascii="Times New Roman" w:hAnsi="Times New Roman" w:cs="Times New Roman"/>
        </w:rPr>
        <w:t>принявшего</w:t>
      </w:r>
      <w:proofErr w:type="gramEnd"/>
      <w:r w:rsidRPr="0022292C">
        <w:rPr>
          <w:rFonts w:ascii="Times New Roman" w:hAnsi="Times New Roman" w:cs="Times New Roman"/>
        </w:rPr>
        <w:t xml:space="preserve"> заявление)</w:t>
      </w:r>
    </w:p>
    <w:p w:rsidR="007540C3" w:rsidRDefault="007540C3" w:rsidP="008851B0">
      <w:pPr>
        <w:pStyle w:val="ConsPlusNonformat"/>
        <w:widowControl/>
        <w:rPr>
          <w:rFonts w:ascii="Times New Roman" w:hAnsi="Times New Roman" w:cs="Times New Roman"/>
        </w:rPr>
      </w:pPr>
    </w:p>
    <w:p w:rsidR="007540C3" w:rsidRPr="0022292C" w:rsidRDefault="007540C3" w:rsidP="008851B0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542"/>
        <w:gridCol w:w="6029"/>
      </w:tblGrid>
      <w:tr w:rsidR="008851B0" w:rsidRPr="001F29CB" w:rsidTr="00CC330E">
        <w:tc>
          <w:tcPr>
            <w:tcW w:w="3542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3</w:t>
            </w:r>
          </w:p>
          <w:p w:rsidR="008851B0" w:rsidRPr="001E2548" w:rsidRDefault="008851B0" w:rsidP="0022292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Административному регламенту Администрации </w:t>
            </w:r>
            <w:proofErr w:type="spellStart"/>
            <w:r w:rsidR="0022292C" w:rsidRPr="0022292C">
              <w:rPr>
                <w:rFonts w:ascii="Times New Roman" w:hAnsi="Times New Roman" w:cs="Times New Roman"/>
                <w:b/>
                <w:sz w:val="24"/>
                <w:szCs w:val="24"/>
              </w:rPr>
              <w:t>Кривопорожского</w:t>
            </w:r>
            <w:proofErr w:type="spellEnd"/>
            <w:r w:rsidR="0022292C"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по предоставлению муниципал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ьной услуги «В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ыдача документов о согласовании переустройства и (или) перепланировки жилого помещения»</w:t>
            </w:r>
          </w:p>
        </w:tc>
      </w:tr>
    </w:tbl>
    <w:p w:rsidR="008851B0" w:rsidRDefault="008851B0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Блок-схема последовательности выполнения административных процедур по предоставлению муниципал</w:t>
      </w:r>
      <w:r>
        <w:rPr>
          <w:rFonts w:ascii="Times New Roman" w:hAnsi="Times New Roman" w:cs="Times New Roman"/>
          <w:sz w:val="24"/>
          <w:szCs w:val="24"/>
        </w:rPr>
        <w:t>ьной услуги «В</w:t>
      </w:r>
      <w:r w:rsidRPr="001F29CB">
        <w:rPr>
          <w:rFonts w:ascii="Times New Roman" w:hAnsi="Times New Roman" w:cs="Times New Roman"/>
          <w:sz w:val="24"/>
          <w:szCs w:val="24"/>
        </w:rPr>
        <w:t>ыдача документов о согласовании переустройства и (или) перепланировки жилых помещений»</w:t>
      </w:r>
    </w:p>
    <w:p w:rsidR="007540C3" w:rsidRDefault="007540C3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40C3" w:rsidRDefault="007540C3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40C3" w:rsidRDefault="007540C3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40C3" w:rsidRDefault="007540C3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40C3" w:rsidRDefault="007540C3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40C3" w:rsidRDefault="007540C3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40C3" w:rsidRPr="001F29CB" w:rsidRDefault="007540C3" w:rsidP="008851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5pt;width:468pt;height:19.7pt;z-index:251640832">
            <v:textbox style="mso-next-textbox:#_x0000_s1026">
              <w:txbxContent>
                <w:p w:rsidR="00CC330E" w:rsidRPr="00E16573" w:rsidRDefault="00CC330E" w:rsidP="008851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Pr="00E165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аявитель обращается с комплектом необходимых  документов</w:t>
                  </w:r>
                </w:p>
                <w:p w:rsidR="00CC330E" w:rsidRDefault="00CC330E" w:rsidP="008851B0"/>
              </w:txbxContent>
            </v:textbox>
          </v:shape>
        </w:pict>
      </w:r>
      <w:r w:rsidR="008851B0" w:rsidRPr="001F29CB">
        <w:rPr>
          <w:sz w:val="24"/>
          <w:szCs w:val="24"/>
        </w:rPr>
        <w:t xml:space="preserve">       </w:t>
      </w:r>
    </w:p>
    <w:p w:rsidR="008851B0" w:rsidRPr="001F29CB" w:rsidRDefault="008851B0" w:rsidP="008851B0">
      <w:pPr>
        <w:pStyle w:val="ConsPlusNonformat"/>
        <w:widowControl/>
        <w:jc w:val="center"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8" style="position:absolute;left:0;text-align:left;z-index:251641856" from="234pt,4.55pt" to="234pt,22.55pt">
            <v:stroke endarrow="block"/>
          </v:line>
        </w:pict>
      </w:r>
    </w:p>
    <w:p w:rsidR="008851B0" w:rsidRPr="001F29CB" w:rsidRDefault="008851B0" w:rsidP="008851B0">
      <w:pPr>
        <w:pStyle w:val="ConsPlusNonformat"/>
        <w:widowControl/>
        <w:jc w:val="center"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0;margin-top:-.1pt;width:468pt;height:20.3pt;z-index:251642880">
            <v:textbox style="mso-next-textbox:#_x0000_s1027">
              <w:txbxContent>
                <w:p w:rsidR="00CC330E" w:rsidRPr="001727ED" w:rsidRDefault="00CC330E" w:rsidP="008851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727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документов, представленных заявителем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их предварительная проверка</w:t>
                  </w:r>
                </w:p>
              </w:txbxContent>
            </v:textbox>
          </v:shape>
        </w:pict>
      </w:r>
    </w:p>
    <w:p w:rsidR="008851B0" w:rsidRPr="001F29CB" w:rsidRDefault="008851B0" w:rsidP="008851B0">
      <w:pPr>
        <w:pStyle w:val="ConsPlusNonformat"/>
        <w:widowControl/>
        <w:jc w:val="center"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0;margin-top:10.05pt;width:468pt;height:18pt;z-index:251643904">
            <v:textbox style="mso-next-textbox:#_x0000_s1030">
              <w:txbxContent>
                <w:p w:rsidR="00CC330E" w:rsidRPr="00E16573" w:rsidRDefault="00CC330E" w:rsidP="008851B0">
                  <w:pPr>
                    <w:jc w:val="center"/>
                    <w:rPr>
                      <w:sz w:val="18"/>
                      <w:szCs w:val="18"/>
                    </w:rPr>
                  </w:pPr>
                  <w:r w:rsidRPr="00E16573">
                    <w:rPr>
                      <w:sz w:val="18"/>
                      <w:szCs w:val="18"/>
                    </w:rPr>
                    <w:t>Регистрация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35" style="position:absolute;left:0;text-align:left;z-index:251644928" from="234pt,1.05pt" to="234pt,10.05pt">
            <v:stroke endarrow="block"/>
          </v:line>
        </w:pict>
      </w:r>
    </w:p>
    <w:p w:rsidR="008851B0" w:rsidRPr="001F29CB" w:rsidRDefault="008851B0" w:rsidP="008851B0">
      <w:pPr>
        <w:pStyle w:val="ConsPlusNonformat"/>
        <w:widowControl/>
        <w:jc w:val="center"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6" style="position:absolute;left:0;text-align:left;z-index:251645952" from="234pt,5.4pt" to="234pt,23.4pt">
            <v:stroke endarrow="block"/>
          </v:line>
        </w:pict>
      </w:r>
    </w:p>
    <w:p w:rsidR="008851B0" w:rsidRPr="001F29CB" w:rsidRDefault="008851B0" w:rsidP="008851B0">
      <w:pPr>
        <w:pStyle w:val="ConsPlusNonformat"/>
        <w:widowControl/>
        <w:jc w:val="center"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0;margin-top:.75pt;width:468pt;height:18pt;z-index:251646976">
            <v:textbox style="mso-next-textbox:#_x0000_s1031">
              <w:txbxContent>
                <w:p w:rsidR="00CC330E" w:rsidRPr="00E16573" w:rsidRDefault="00CC330E" w:rsidP="008851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и и</w:t>
                  </w:r>
                  <w:r w:rsidRPr="00E16573">
                    <w:rPr>
                      <w:sz w:val="18"/>
                      <w:szCs w:val="18"/>
                    </w:rPr>
                    <w:t>зучение документов</w:t>
                  </w:r>
                </w:p>
              </w:txbxContent>
            </v:textbox>
          </v:shape>
        </w:pict>
      </w:r>
    </w:p>
    <w:p w:rsidR="008851B0" w:rsidRPr="001F29CB" w:rsidRDefault="00FD3136" w:rsidP="008851B0">
      <w:pPr>
        <w:pStyle w:val="ConsPlusNonformat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7" style="position:absolute;left:0;text-align:left;z-index:251648000" from="234pt,7.4pt" to="234pt,16.4pt">
            <v:stroke endarrow="block"/>
          </v:line>
        </w:pict>
      </w:r>
    </w:p>
    <w:p w:rsidR="008851B0" w:rsidRPr="001F29CB" w:rsidRDefault="00FD3136" w:rsidP="008851B0">
      <w:pPr>
        <w:pStyle w:val="ConsPlusNonformat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18pt;margin-top:5.05pt;width:423pt;height:27pt;flip:y;z-index:251649024">
            <v:textbox style="mso-next-textbox:#_x0000_s1032">
              <w:txbxContent>
                <w:p w:rsidR="00CC330E" w:rsidRPr="00E16573" w:rsidRDefault="00CC330E" w:rsidP="008851B0">
                  <w:pPr>
                    <w:jc w:val="center"/>
                    <w:rPr>
                      <w:sz w:val="18"/>
                      <w:szCs w:val="18"/>
                    </w:rPr>
                  </w:pPr>
                  <w:r w:rsidRPr="00E16573">
                    <w:rPr>
                      <w:sz w:val="18"/>
                      <w:szCs w:val="18"/>
                    </w:rPr>
                    <w:t>Документы в наличии</w:t>
                  </w:r>
                </w:p>
              </w:txbxContent>
            </v:textbox>
          </v:shape>
        </w:pict>
      </w:r>
    </w:p>
    <w:p w:rsidR="008851B0" w:rsidRPr="001F29CB" w:rsidRDefault="008851B0" w:rsidP="008851B0">
      <w:pPr>
        <w:pStyle w:val="ConsPlusNonformat"/>
        <w:widowControl/>
        <w:jc w:val="center"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6" style="position:absolute;left:0;text-align:left;flip:x;z-index:251650048" from="153pt,4.35pt" to="171pt,22.35pt">
            <v:stroke endarrow="block"/>
          </v:line>
        </w:pict>
      </w:r>
      <w:r>
        <w:rPr>
          <w:noProof/>
          <w:sz w:val="24"/>
          <w:szCs w:val="24"/>
        </w:rPr>
        <w:pict>
          <v:line id="_x0000_s1045" style="position:absolute;left:0;text-align:left;z-index:251651072" from="4in,4.35pt" to="315pt,22.35pt">
            <v:stroke endarrow="block"/>
          </v:line>
        </w:pict>
      </w:r>
    </w:p>
    <w:p w:rsidR="008851B0" w:rsidRPr="001F29CB" w:rsidRDefault="008851B0" w:rsidP="008851B0">
      <w:pPr>
        <w:pStyle w:val="ConsPlusNonformat"/>
        <w:widowControl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pict>
          <v:line id="_x0000_s1049" style="position:absolute;z-index:251652096" from="477pt,8.7pt" to="477pt,152.7pt">
            <v:stroke endarrow="block"/>
          </v:line>
        </w:pict>
      </w:r>
      <w:r>
        <w:rPr>
          <w:noProof/>
          <w:sz w:val="24"/>
          <w:szCs w:val="24"/>
        </w:rPr>
        <w:pict>
          <v:line id="_x0000_s1048" style="position:absolute;flip:y;z-index:251653120" from="351pt,8.7pt" to="477pt,8.7pt"/>
        </w:pict>
      </w:r>
      <w:r>
        <w:rPr>
          <w:noProof/>
          <w:sz w:val="24"/>
          <w:szCs w:val="24"/>
        </w:rPr>
        <w:pict>
          <v:shape id="_x0000_s1034" type="#_x0000_t202" style="position:absolute;margin-left:315pt;margin-top:-.3pt;width:36pt;height:18pt;z-index:251654144">
            <v:textbox style="mso-next-textbox:#_x0000_s1034">
              <w:txbxContent>
                <w:p w:rsidR="00CC330E" w:rsidRPr="00E16573" w:rsidRDefault="00CC330E" w:rsidP="008851B0">
                  <w:pPr>
                    <w:jc w:val="center"/>
                    <w:rPr>
                      <w:sz w:val="18"/>
                      <w:szCs w:val="18"/>
                    </w:rPr>
                  </w:pPr>
                  <w:r w:rsidRPr="00E16573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117pt;margin-top:-.3pt;width:36pt;height:18pt;z-index:251655168">
            <v:textbox style="mso-next-textbox:#_x0000_s1033">
              <w:txbxContent>
                <w:p w:rsidR="00CC330E" w:rsidRPr="00E16573" w:rsidRDefault="00CC330E" w:rsidP="008851B0">
                  <w:pPr>
                    <w:jc w:val="center"/>
                    <w:rPr>
                      <w:sz w:val="18"/>
                      <w:szCs w:val="18"/>
                    </w:rPr>
                  </w:pPr>
                  <w:r w:rsidRPr="00E1657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8851B0" w:rsidRPr="001F29CB" w:rsidRDefault="00FD3136" w:rsidP="008851B0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pict>
          <v:line id="_x0000_s1038" style="position:absolute;z-index:251656192" from="135pt,6.4pt" to="135pt,33.4pt">
            <v:stroke endarrow="block"/>
          </v:line>
        </w:pict>
      </w:r>
    </w:p>
    <w:p w:rsidR="008851B0" w:rsidRPr="001F29CB" w:rsidRDefault="008851B0" w:rsidP="008851B0">
      <w:pPr>
        <w:pStyle w:val="ConsPlusNonformat"/>
        <w:widowControl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202" style="position:absolute;margin-left:1in;margin-top:10.75pt;width:315pt;height:27pt;z-index:251657216">
            <v:textbox style="mso-next-textbox:#_x0000_s1055">
              <w:txbxContent>
                <w:p w:rsidR="00CC330E" w:rsidRPr="00E16573" w:rsidRDefault="00CC330E" w:rsidP="008851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документов на соответствие действующему законодательству</w:t>
                  </w:r>
                </w:p>
              </w:txbxContent>
            </v:textbox>
          </v:shape>
        </w:pict>
      </w:r>
    </w:p>
    <w:p w:rsidR="008851B0" w:rsidRPr="001F29CB" w:rsidRDefault="008851B0" w:rsidP="008851B0">
      <w:pPr>
        <w:pStyle w:val="ConsPlusNonformat"/>
        <w:widowControl/>
        <w:rPr>
          <w:sz w:val="24"/>
          <w:szCs w:val="24"/>
        </w:rPr>
      </w:pPr>
    </w:p>
    <w:p w:rsidR="008851B0" w:rsidRPr="001F29CB" w:rsidRDefault="008851B0" w:rsidP="008851B0">
      <w:pPr>
        <w:pStyle w:val="ConsPlusNonformat"/>
        <w:widowControl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9" style="position:absolute;z-index:251658240" from="252pt,3.75pt" to="324pt,30.75pt">
            <v:stroke endarrow="block"/>
          </v:line>
        </w:pict>
      </w:r>
      <w:r>
        <w:rPr>
          <w:noProof/>
          <w:sz w:val="24"/>
          <w:szCs w:val="24"/>
        </w:rPr>
        <w:pict>
          <v:line id="_x0000_s1058" style="position:absolute;flip:x;z-index:251659264" from="135pt,3.75pt" to="3in,30.75pt">
            <v:stroke endarrow="block"/>
          </v:line>
        </w:pict>
      </w:r>
    </w:p>
    <w:p w:rsidR="008851B0" w:rsidRPr="001F29CB" w:rsidRDefault="008851B0" w:rsidP="008851B0">
      <w:pPr>
        <w:pStyle w:val="ConsPlusNonformat"/>
        <w:widowControl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202" style="position:absolute;margin-left:324pt;margin-top:8.1pt;width:108pt;height:18pt;z-index:251660288">
            <v:textbox style="mso-next-textbox:#_x0000_s1057">
              <w:txbxContent>
                <w:p w:rsidR="00CC330E" w:rsidRPr="00E16573" w:rsidRDefault="00CC330E" w:rsidP="008851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соответствуют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6" type="#_x0000_t202" style="position:absolute;margin-left:27pt;margin-top:8.1pt;width:108pt;height:18pt;z-index:251661312">
            <v:textbox style="mso-next-textbox:#_x0000_s1056">
              <w:txbxContent>
                <w:p w:rsidR="00CC330E" w:rsidRPr="00E16573" w:rsidRDefault="00CC330E" w:rsidP="008851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</w:t>
                  </w:r>
                </w:p>
              </w:txbxContent>
            </v:textbox>
          </v:shape>
        </w:pict>
      </w:r>
    </w:p>
    <w:p w:rsidR="008851B0" w:rsidRPr="001F29CB" w:rsidRDefault="008851B0" w:rsidP="008851B0">
      <w:pPr>
        <w:pStyle w:val="ConsPlusNonformat"/>
        <w:widowControl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pict>
          <v:line id="_x0000_s1042" style="position:absolute;z-index:251662336" from="396pt,3.45pt" to="396pt,39.45pt">
            <v:stroke endarrow="block"/>
          </v:line>
        </w:pict>
      </w:r>
      <w:r>
        <w:rPr>
          <w:sz w:val="24"/>
          <w:szCs w:val="24"/>
        </w:rPr>
        <w:pict>
          <v:line id="_x0000_s1041" style="position:absolute;z-index:251663360" from="1in,3.45pt" to="1in,39.45pt">
            <v:stroke endarrow="block"/>
          </v:line>
        </w:pict>
      </w:r>
    </w:p>
    <w:p w:rsidR="008851B0" w:rsidRPr="001F29CB" w:rsidRDefault="008851B0" w:rsidP="008851B0">
      <w:pPr>
        <w:pStyle w:val="ConsPlusNonformat"/>
        <w:widowControl/>
        <w:rPr>
          <w:sz w:val="24"/>
          <w:szCs w:val="24"/>
        </w:rPr>
      </w:pPr>
    </w:p>
    <w:p w:rsidR="008851B0" w:rsidRPr="001F29CB" w:rsidRDefault="008851B0" w:rsidP="008851B0">
      <w:pPr>
        <w:pStyle w:val="ConsPlusNonformat"/>
        <w:widowControl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0" type="#_x0000_t114" style="position:absolute;margin-left:270pt;margin-top:5.45pt;width:3in;height:36pt;z-index:251664384">
            <v:textbox style="mso-next-textbox:#_x0000_s1040">
              <w:txbxContent>
                <w:p w:rsidR="00CC330E" w:rsidRPr="00412247" w:rsidRDefault="00CC330E" w:rsidP="008851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Решение об отказе  в согласовании перепланировки и (или) переустройства жилого помещения </w:t>
                  </w:r>
                </w:p>
                <w:p w:rsidR="00CC330E" w:rsidRDefault="00CC330E" w:rsidP="008851B0">
                  <w:pPr>
                    <w:pStyle w:val="ConsPlusNonformat"/>
                    <w:widowControl/>
                    <w:jc w:val="center"/>
                  </w:pPr>
                </w:p>
                <w:p w:rsidR="00CC330E" w:rsidRDefault="00CC330E" w:rsidP="008851B0"/>
              </w:txbxContent>
            </v:textbox>
          </v:shape>
        </w:pict>
      </w:r>
      <w:r>
        <w:rPr>
          <w:sz w:val="24"/>
          <w:szCs w:val="24"/>
        </w:rPr>
        <w:pict>
          <v:shape id="_x0000_s1039" type="#_x0000_t114" style="position:absolute;margin-left:0;margin-top:5.45pt;width:3in;height:36pt;z-index:251665408">
            <v:textbox style="mso-next-textbox:#_x0000_s1039">
              <w:txbxContent>
                <w:p w:rsidR="00CC330E" w:rsidRPr="00412247" w:rsidRDefault="00CC330E" w:rsidP="008851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Решение о согласовании перепланировки и (или) переустройства жилого помещения</w:t>
                  </w:r>
                </w:p>
                <w:p w:rsidR="00CC330E" w:rsidRDefault="00CC330E" w:rsidP="008851B0">
                  <w:pPr>
                    <w:pStyle w:val="ConsPlusNonformat"/>
                    <w:widowControl/>
                    <w:jc w:val="center"/>
                  </w:pPr>
                </w:p>
                <w:p w:rsidR="00CC330E" w:rsidRDefault="00CC330E" w:rsidP="008851B0"/>
              </w:txbxContent>
            </v:textbox>
          </v:shape>
        </w:pict>
      </w:r>
    </w:p>
    <w:p w:rsidR="008851B0" w:rsidRPr="001F29CB" w:rsidRDefault="008851B0" w:rsidP="008851B0">
      <w:pPr>
        <w:pStyle w:val="ConsPlusNonformat"/>
        <w:widowControl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pict>
          <v:line id="_x0000_s1054" style="position:absolute;z-index:251666432" from="396pt,9.8pt" to="396pt,50.85pt">
            <v:stroke endarrow="block"/>
          </v:line>
        </w:pict>
      </w:r>
      <w:r>
        <w:rPr>
          <w:sz w:val="24"/>
          <w:szCs w:val="24"/>
        </w:rPr>
        <w:pict>
          <v:line id="_x0000_s1053" style="position:absolute;z-index:251667456" from="162pt,9.8pt" to="162pt,50.85pt">
            <v:stroke endarrow="block"/>
          </v:line>
        </w:pict>
      </w:r>
    </w:p>
    <w:p w:rsidR="008851B0" w:rsidRPr="001F29CB" w:rsidRDefault="008851B0" w:rsidP="008851B0">
      <w:pPr>
        <w:pStyle w:val="ConsPlusNonformat"/>
        <w:widowControl/>
        <w:rPr>
          <w:sz w:val="24"/>
          <w:szCs w:val="24"/>
        </w:rPr>
      </w:pPr>
    </w:p>
    <w:p w:rsidR="008851B0" w:rsidRPr="001F29CB" w:rsidRDefault="008851B0" w:rsidP="008851B0">
      <w:pPr>
        <w:pStyle w:val="ConsPlusNonformat"/>
        <w:widowControl/>
        <w:rPr>
          <w:sz w:val="24"/>
          <w:szCs w:val="24"/>
        </w:rPr>
      </w:pPr>
    </w:p>
    <w:p w:rsidR="008851B0" w:rsidRPr="001F29CB" w:rsidRDefault="008851B0" w:rsidP="008851B0">
      <w:pPr>
        <w:pStyle w:val="ConsPlusNonformat"/>
        <w:widowControl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9pt;margin-top:5.55pt;width:459pt;height:18pt;z-index:251668480">
            <v:textbox style="mso-next-textbox:#_x0000_s1052">
              <w:txbxContent>
                <w:p w:rsidR="00CC330E" w:rsidRPr="0000385A" w:rsidRDefault="00CC330E" w:rsidP="008851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Направление, выдача решения заявителю </w:t>
                  </w:r>
                </w:p>
              </w:txbxContent>
            </v:textbox>
          </v:shape>
        </w:pict>
      </w:r>
    </w:p>
    <w:p w:rsidR="008851B0" w:rsidRPr="001F29CB" w:rsidRDefault="008851B0" w:rsidP="008851B0">
      <w:pPr>
        <w:pStyle w:val="ConsPlusNonformat"/>
        <w:widowControl/>
        <w:jc w:val="center"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114" style="position:absolute;left:0;text-align:left;margin-left:27pt;margin-top:9.85pt;width:6in;height:36pt;z-index:251669504">
            <v:textbox style="mso-next-textbox:#_x0000_s1050">
              <w:txbxContent>
                <w:p w:rsidR="00CC330E" w:rsidRDefault="00CC330E" w:rsidP="008851B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C330E" w:rsidRPr="004B7EAB" w:rsidRDefault="00CC330E" w:rsidP="008851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Производство заявителем работ по переустройству и (или) перепланировке жилого помещения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51" style="position:absolute;left:0;text-align:left;z-index:251670528" from="252pt,.85pt" to="252pt,9.85pt">
            <v:stroke endarrow="block"/>
          </v:line>
        </w:pict>
      </w:r>
    </w:p>
    <w:p w:rsidR="008851B0" w:rsidRPr="001F29CB" w:rsidRDefault="008851B0" w:rsidP="008851B0">
      <w:pPr>
        <w:pStyle w:val="ConsPlusNonformat"/>
        <w:widowControl/>
        <w:jc w:val="center"/>
        <w:rPr>
          <w:sz w:val="24"/>
          <w:szCs w:val="24"/>
        </w:rPr>
      </w:pPr>
    </w:p>
    <w:p w:rsidR="008851B0" w:rsidRPr="001F29CB" w:rsidRDefault="008851B0" w:rsidP="008851B0">
      <w:pPr>
        <w:pStyle w:val="ConsPlusNonformat"/>
        <w:widowControl/>
        <w:jc w:val="center"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7" style="position:absolute;left:0;text-align:left;z-index:251671552" from="252pt,9pt" to="252pt,36pt">
            <v:stroke endarrow="block"/>
          </v:line>
        </w:pict>
      </w:r>
    </w:p>
    <w:p w:rsidR="008851B0" w:rsidRPr="001F29CB" w:rsidRDefault="008851B0" w:rsidP="008851B0">
      <w:pPr>
        <w:pStyle w:val="ConsPlusNonformat"/>
        <w:widowControl/>
        <w:jc w:val="center"/>
        <w:rPr>
          <w:sz w:val="24"/>
          <w:szCs w:val="24"/>
        </w:rPr>
      </w:pPr>
    </w:p>
    <w:p w:rsidR="008851B0" w:rsidRPr="001F29CB" w:rsidRDefault="008851B0" w:rsidP="008851B0">
      <w:pPr>
        <w:pStyle w:val="ConsPlusNonformat"/>
        <w:widowControl/>
        <w:jc w:val="center"/>
        <w:rPr>
          <w:sz w:val="24"/>
          <w:szCs w:val="24"/>
        </w:rPr>
      </w:pPr>
    </w:p>
    <w:p w:rsidR="008851B0" w:rsidRPr="001F29CB" w:rsidRDefault="00FD3136" w:rsidP="008851B0">
      <w:pPr>
        <w:pStyle w:val="ConsPlusNonformat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27pt;margin-top:2pt;width:6in;height:18pt;z-index:251672576">
            <v:textbox style="mso-next-textbox:#_x0000_s1029">
              <w:txbxContent>
                <w:p w:rsidR="00CC330E" w:rsidRPr="004E7EB8" w:rsidRDefault="00CC330E" w:rsidP="008851B0">
                  <w:pPr>
                    <w:pStyle w:val="ConsPlusNormal"/>
                    <w:ind w:left="-180" w:firstLine="180"/>
                    <w:jc w:val="center"/>
                  </w:pPr>
                  <w:r w:rsidRPr="00F027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Утверждение Акта приемки законченного переустройства и (или) перепланир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овки жилого помещения</w:t>
                  </w:r>
                </w:p>
              </w:txbxContent>
            </v:textbox>
          </v:shape>
        </w:pict>
      </w:r>
    </w:p>
    <w:p w:rsidR="008851B0" w:rsidRPr="001F29CB" w:rsidRDefault="00FD3136" w:rsidP="008851B0">
      <w:pPr>
        <w:pStyle w:val="ConsPlusNonformat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4" style="position:absolute;left:0;text-align:left;z-index:251673600" from="252pt,8.7pt" to="252pt,35.7pt">
            <v:stroke endarrow="block"/>
          </v:line>
        </w:pict>
      </w:r>
    </w:p>
    <w:p w:rsidR="008851B0" w:rsidRPr="001F29CB" w:rsidRDefault="008851B0" w:rsidP="008851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FD3136" w:rsidP="008851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18pt;margin-top:1.35pt;width:450pt;height:36pt;z-index:251674624">
            <v:textbox style="mso-next-textbox:#_x0000_s1043">
              <w:txbxContent>
                <w:p w:rsidR="00CC330E" w:rsidRPr="00BD1D5A" w:rsidRDefault="00CC330E" w:rsidP="008851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Акта приемки заявителю, в орган или организацию, осуществляющие государственный  учет объектов недвижимого имущества</w:t>
                  </w:r>
                </w:p>
              </w:txbxContent>
            </v:textbox>
          </v:shape>
        </w:pic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542"/>
        <w:gridCol w:w="6029"/>
      </w:tblGrid>
      <w:tr w:rsidR="008851B0" w:rsidRPr="001F29CB" w:rsidTr="00CC330E">
        <w:tc>
          <w:tcPr>
            <w:tcW w:w="4068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4</w:t>
            </w:r>
          </w:p>
          <w:p w:rsidR="008851B0" w:rsidRPr="001E2548" w:rsidRDefault="008851B0" w:rsidP="0022292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Административному регламенту Администрации </w:t>
            </w:r>
            <w:proofErr w:type="spellStart"/>
            <w:r w:rsidR="0022292C" w:rsidRPr="0022292C">
              <w:rPr>
                <w:rFonts w:ascii="Times New Roman" w:hAnsi="Times New Roman" w:cs="Times New Roman"/>
                <w:b/>
                <w:sz w:val="24"/>
                <w:szCs w:val="24"/>
              </w:rPr>
              <w:t>Кривопорожского</w:t>
            </w:r>
            <w:proofErr w:type="spellEnd"/>
            <w:r w:rsidR="0022292C"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по предоставлению муниципальной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«В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ыдача документов о согласовании переустройства и (или) перепланировки жилого помещения»</w:t>
            </w:r>
          </w:p>
        </w:tc>
      </w:tr>
    </w:tbl>
    <w:p w:rsidR="008851B0" w:rsidRPr="00DF6022" w:rsidRDefault="008851B0" w:rsidP="008851B0">
      <w:pPr>
        <w:framePr w:hSpace="180" w:wrap="around" w:vAnchor="text" w:hAnchor="text" w:y="1"/>
        <w:suppressOverlap/>
        <w:rPr>
          <w:sz w:val="22"/>
          <w:szCs w:val="22"/>
        </w:rPr>
      </w:pPr>
      <w:r w:rsidRPr="00DF602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>
            <wp:extent cx="671830" cy="8153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B0" w:rsidRPr="00DF6022" w:rsidRDefault="008851B0" w:rsidP="008851B0">
      <w:pPr>
        <w:framePr w:hSpace="180" w:wrap="around" w:vAnchor="text" w:hAnchor="text" w:y="1"/>
        <w:suppressOverlap/>
        <w:rPr>
          <w:b/>
          <w:sz w:val="22"/>
          <w:szCs w:val="22"/>
        </w:rPr>
      </w:pPr>
      <w:r w:rsidRPr="00DF6022">
        <w:rPr>
          <w:b/>
          <w:sz w:val="22"/>
          <w:szCs w:val="22"/>
        </w:rPr>
        <w:t>Российская Федерация</w:t>
      </w:r>
    </w:p>
    <w:p w:rsidR="008851B0" w:rsidRPr="00DF6022" w:rsidRDefault="008851B0" w:rsidP="008851B0">
      <w:pPr>
        <w:framePr w:hSpace="180" w:wrap="around" w:vAnchor="text" w:hAnchor="text" w:y="1"/>
        <w:suppressOverlap/>
        <w:rPr>
          <w:b/>
          <w:sz w:val="22"/>
          <w:szCs w:val="22"/>
        </w:rPr>
      </w:pPr>
      <w:r w:rsidRPr="00DF6022">
        <w:rPr>
          <w:b/>
          <w:sz w:val="22"/>
          <w:szCs w:val="22"/>
        </w:rPr>
        <w:t>Республика Карелия</w:t>
      </w:r>
    </w:p>
    <w:p w:rsidR="008851B0" w:rsidRPr="00DF6022" w:rsidRDefault="008851B0" w:rsidP="008851B0">
      <w:pPr>
        <w:framePr w:hSpace="180" w:wrap="around" w:vAnchor="text" w:hAnchor="text" w:y="1"/>
        <w:suppressOverlap/>
        <w:rPr>
          <w:b/>
          <w:sz w:val="22"/>
          <w:szCs w:val="22"/>
        </w:rPr>
      </w:pPr>
      <w:r w:rsidRPr="00DF6022">
        <w:rPr>
          <w:b/>
          <w:sz w:val="22"/>
          <w:szCs w:val="22"/>
        </w:rPr>
        <w:t>АДМИНИСТРАЦИЯ</w:t>
      </w:r>
    </w:p>
    <w:p w:rsidR="008851B0" w:rsidRPr="00DF6022" w:rsidRDefault="0022292C" w:rsidP="008851B0">
      <w:pPr>
        <w:pStyle w:val="23"/>
        <w:framePr w:hSpace="180" w:wrap="around" w:vAnchor="text" w:hAnchor="text" w:y="1"/>
        <w:suppressOverlap/>
        <w:jc w:val="left"/>
        <w:rPr>
          <w:sz w:val="22"/>
          <w:szCs w:val="22"/>
        </w:rPr>
      </w:pPr>
      <w:proofErr w:type="spellStart"/>
      <w:r w:rsidRPr="00EE67B2">
        <w:rPr>
          <w:sz w:val="24"/>
        </w:rPr>
        <w:t>Кривопорожского</w:t>
      </w:r>
      <w:proofErr w:type="spellEnd"/>
      <w:r w:rsidRPr="00DF6022">
        <w:rPr>
          <w:sz w:val="22"/>
          <w:szCs w:val="22"/>
        </w:rPr>
        <w:t xml:space="preserve"> </w:t>
      </w:r>
      <w:r w:rsidR="008851B0" w:rsidRPr="00DF6022">
        <w:rPr>
          <w:sz w:val="22"/>
          <w:szCs w:val="22"/>
        </w:rPr>
        <w:t>сельского поселения</w:t>
      </w:r>
    </w:p>
    <w:p w:rsidR="008851B0" w:rsidRPr="00DF6022" w:rsidRDefault="00DC2352" w:rsidP="008851B0">
      <w:pPr>
        <w:pStyle w:val="23"/>
        <w:framePr w:hSpace="180" w:wrap="around" w:vAnchor="text" w:hAnchor="text" w:y="1"/>
        <w:suppressOverlap/>
        <w:jc w:val="left"/>
        <w:rPr>
          <w:sz w:val="22"/>
          <w:szCs w:val="22"/>
        </w:rPr>
      </w:pPr>
      <w:r>
        <w:rPr>
          <w:sz w:val="22"/>
          <w:szCs w:val="22"/>
        </w:rPr>
        <w:t>1866</w:t>
      </w:r>
      <w:r w:rsidRPr="00DC2352">
        <w:rPr>
          <w:sz w:val="22"/>
          <w:szCs w:val="22"/>
        </w:rPr>
        <w:t>22</w:t>
      </w:r>
      <w:r w:rsidR="008851B0" w:rsidRPr="00DF6022">
        <w:rPr>
          <w:sz w:val="22"/>
          <w:szCs w:val="22"/>
        </w:rPr>
        <w:t>,</w:t>
      </w:r>
      <w:r w:rsidR="0022292C">
        <w:rPr>
          <w:sz w:val="22"/>
          <w:szCs w:val="22"/>
        </w:rPr>
        <w:t xml:space="preserve"> </w:t>
      </w:r>
      <w:proofErr w:type="spellStart"/>
      <w:r w:rsidR="0022292C">
        <w:rPr>
          <w:sz w:val="22"/>
          <w:szCs w:val="22"/>
        </w:rPr>
        <w:t>Кемский</w:t>
      </w:r>
      <w:proofErr w:type="spellEnd"/>
      <w:r w:rsidR="0022292C">
        <w:rPr>
          <w:sz w:val="22"/>
          <w:szCs w:val="22"/>
        </w:rPr>
        <w:t xml:space="preserve"> район п.</w:t>
      </w:r>
      <w:r w:rsidRPr="00DC2352">
        <w:rPr>
          <w:sz w:val="22"/>
          <w:szCs w:val="22"/>
        </w:rPr>
        <w:t xml:space="preserve"> </w:t>
      </w:r>
      <w:r w:rsidR="0022292C">
        <w:rPr>
          <w:sz w:val="22"/>
          <w:szCs w:val="22"/>
        </w:rPr>
        <w:t>Кривой Порог</w:t>
      </w:r>
    </w:p>
    <w:p w:rsidR="008851B0" w:rsidRPr="00DF6022" w:rsidRDefault="0022292C" w:rsidP="008851B0">
      <w:pPr>
        <w:pStyle w:val="23"/>
        <w:framePr w:hSpace="180" w:wrap="around" w:vAnchor="text" w:hAnchor="text" w:y="1"/>
        <w:suppressOverl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proofErr w:type="gramStart"/>
      <w:r>
        <w:rPr>
          <w:sz w:val="22"/>
          <w:szCs w:val="22"/>
        </w:rPr>
        <w:t>Кольцевая</w:t>
      </w:r>
      <w:proofErr w:type="gramEnd"/>
      <w:r>
        <w:rPr>
          <w:sz w:val="22"/>
          <w:szCs w:val="22"/>
        </w:rPr>
        <w:t xml:space="preserve"> д.13  тел./факс (8-81458) 73551</w:t>
      </w:r>
    </w:p>
    <w:p w:rsidR="008851B0" w:rsidRPr="00DC2352" w:rsidRDefault="008851B0" w:rsidP="008851B0">
      <w:pPr>
        <w:pStyle w:val="23"/>
        <w:framePr w:hSpace="180" w:wrap="around" w:vAnchor="text" w:hAnchor="text" w:y="1"/>
        <w:suppressOverlap/>
        <w:jc w:val="left"/>
        <w:rPr>
          <w:sz w:val="22"/>
          <w:szCs w:val="22"/>
          <w:lang w:val="en-US"/>
        </w:rPr>
      </w:pPr>
      <w:r w:rsidRPr="00DF6022">
        <w:rPr>
          <w:sz w:val="22"/>
          <w:szCs w:val="22"/>
          <w:lang w:val="en-US"/>
        </w:rPr>
        <w:t>e</w:t>
      </w:r>
      <w:r w:rsidRPr="00DC2352">
        <w:rPr>
          <w:sz w:val="22"/>
          <w:szCs w:val="22"/>
          <w:lang w:val="en-US"/>
        </w:rPr>
        <w:t>-</w:t>
      </w:r>
      <w:proofErr w:type="gramStart"/>
      <w:r w:rsidRPr="00DF6022">
        <w:rPr>
          <w:sz w:val="22"/>
          <w:szCs w:val="22"/>
          <w:lang w:val="en-US"/>
        </w:rPr>
        <w:t>mail</w:t>
      </w:r>
      <w:r w:rsidRPr="00DC2352">
        <w:rPr>
          <w:sz w:val="22"/>
          <w:szCs w:val="22"/>
          <w:lang w:val="en-US"/>
        </w:rPr>
        <w:t xml:space="preserve"> :</w:t>
      </w:r>
      <w:proofErr w:type="gramEnd"/>
      <w:r w:rsidRPr="00DC2352">
        <w:rPr>
          <w:sz w:val="22"/>
          <w:szCs w:val="22"/>
          <w:lang w:val="en-US"/>
        </w:rPr>
        <w:t xml:space="preserve"> </w:t>
      </w:r>
      <w:r w:rsidR="0022292C">
        <w:rPr>
          <w:sz w:val="22"/>
          <w:szCs w:val="22"/>
          <w:lang w:val="en-US"/>
        </w:rPr>
        <w:t>kripos@inbox</w:t>
      </w:r>
      <w:r w:rsidRPr="00DC2352">
        <w:rPr>
          <w:sz w:val="22"/>
          <w:szCs w:val="22"/>
          <w:lang w:val="en-US"/>
        </w:rPr>
        <w:t>.</w:t>
      </w:r>
      <w:r w:rsidRPr="00DF6022">
        <w:rPr>
          <w:sz w:val="22"/>
          <w:szCs w:val="22"/>
          <w:lang w:val="en-US"/>
        </w:rPr>
        <w:t>ru</w:t>
      </w:r>
    </w:p>
    <w:p w:rsidR="008851B0" w:rsidRPr="00DC2352" w:rsidRDefault="0022292C" w:rsidP="008851B0">
      <w:pPr>
        <w:pStyle w:val="23"/>
        <w:framePr w:hSpace="180" w:wrap="around" w:vAnchor="text" w:hAnchor="text" w:y="1"/>
        <w:suppressOverlap/>
        <w:jc w:val="left"/>
        <w:rPr>
          <w:sz w:val="22"/>
          <w:szCs w:val="22"/>
          <w:lang w:val="en-US"/>
        </w:rPr>
      </w:pPr>
      <w:r>
        <w:rPr>
          <w:sz w:val="22"/>
          <w:szCs w:val="22"/>
        </w:rPr>
        <w:t>сайт</w:t>
      </w:r>
      <w:r w:rsidRPr="00DC2352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kripos</w:t>
      </w:r>
      <w:r w:rsidR="008851B0" w:rsidRPr="00DC2352">
        <w:rPr>
          <w:sz w:val="22"/>
          <w:szCs w:val="22"/>
          <w:lang w:val="en-US"/>
        </w:rPr>
        <w:t>.ru</w:t>
      </w:r>
    </w:p>
    <w:p w:rsidR="008851B0" w:rsidRPr="00DF6022" w:rsidRDefault="008851B0" w:rsidP="008851B0">
      <w:pPr>
        <w:pStyle w:val="23"/>
        <w:framePr w:hSpace="180" w:wrap="around" w:vAnchor="text" w:hAnchor="text" w:y="1"/>
        <w:suppressOverlap/>
        <w:jc w:val="left"/>
        <w:rPr>
          <w:sz w:val="22"/>
          <w:szCs w:val="22"/>
        </w:rPr>
      </w:pPr>
      <w:r w:rsidRPr="00DF6022">
        <w:rPr>
          <w:sz w:val="22"/>
          <w:szCs w:val="22"/>
        </w:rPr>
        <w:t xml:space="preserve">от  </w:t>
      </w:r>
      <w:r>
        <w:rPr>
          <w:sz w:val="22"/>
          <w:szCs w:val="22"/>
        </w:rPr>
        <w:t>___ № ____</w:t>
      </w:r>
    </w:p>
    <w:p w:rsidR="008851B0" w:rsidRDefault="008851B0" w:rsidP="008851B0">
      <w:pPr>
        <w:pStyle w:val="23"/>
        <w:framePr w:hSpace="180" w:wrap="around" w:vAnchor="text" w:hAnchor="text" w:y="1"/>
        <w:suppressOverlap/>
        <w:jc w:val="left"/>
        <w:rPr>
          <w:sz w:val="22"/>
          <w:szCs w:val="22"/>
        </w:rPr>
      </w:pPr>
      <w:r w:rsidRPr="00DF6022">
        <w:rPr>
          <w:sz w:val="22"/>
          <w:szCs w:val="22"/>
        </w:rPr>
        <w:t xml:space="preserve">на </w:t>
      </w:r>
      <w:r>
        <w:rPr>
          <w:sz w:val="22"/>
          <w:szCs w:val="22"/>
        </w:rPr>
        <w:t>№ ______</w:t>
      </w:r>
    </w:p>
    <w:p w:rsidR="008851B0" w:rsidRPr="001F29CB" w:rsidRDefault="008851B0" w:rsidP="008851B0">
      <w:r>
        <w:rPr>
          <w:sz w:val="22"/>
          <w:szCs w:val="22"/>
        </w:rPr>
        <w:t xml:space="preserve">  </w:t>
      </w:r>
    </w:p>
    <w:p w:rsidR="008851B0" w:rsidRPr="001F29CB" w:rsidRDefault="008851B0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 жилого помещения</w:t>
      </w:r>
    </w:p>
    <w:p w:rsidR="008851B0" w:rsidRPr="001F29CB" w:rsidRDefault="008851B0" w:rsidP="008851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В связи с обращением ……………….……………………………………………………………………………….</w:t>
      </w:r>
    </w:p>
    <w:p w:rsidR="008851B0" w:rsidRPr="001F29CB" w:rsidRDefault="008851B0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 лица - заявителя)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О намерении провести </w:t>
      </w:r>
      <w:r w:rsidRPr="001F29CB">
        <w:rPr>
          <w:rFonts w:ascii="Times New Roman" w:hAnsi="Times New Roman" w:cs="Times New Roman"/>
          <w:b/>
          <w:i/>
          <w:sz w:val="24"/>
          <w:szCs w:val="24"/>
        </w:rPr>
        <w:t>переустройство и (или) перепланировку</w:t>
      </w:r>
      <w:r w:rsidRPr="001F29CB">
        <w:rPr>
          <w:rFonts w:ascii="Times New Roman" w:hAnsi="Times New Roman" w:cs="Times New Roman"/>
          <w:sz w:val="24"/>
          <w:szCs w:val="24"/>
        </w:rPr>
        <w:t xml:space="preserve"> жилых помещений, 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  <w:t>(ненужное зачеркнуть)</w:t>
      </w:r>
    </w:p>
    <w:p w:rsidR="008851B0" w:rsidRPr="001F29CB" w:rsidRDefault="008851B0" w:rsidP="008851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F29CB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1F29CB">
        <w:rPr>
          <w:rFonts w:ascii="Times New Roman" w:hAnsi="Times New Roman" w:cs="Times New Roman"/>
          <w:sz w:val="24"/>
          <w:szCs w:val="24"/>
        </w:rPr>
        <w:t xml:space="preserve"> по адресу: ………………………………………..……………………………………………………….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29CB">
        <w:rPr>
          <w:rFonts w:ascii="Times New Roman" w:hAnsi="Times New Roman" w:cs="Times New Roman"/>
          <w:b/>
          <w:i/>
          <w:sz w:val="24"/>
          <w:szCs w:val="24"/>
        </w:rPr>
        <w:t>занимаемых (принадлежащих)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ab/>
        <w:t>(ненужное зачеркнуть)</w:t>
      </w:r>
    </w:p>
    <w:p w:rsidR="008851B0" w:rsidRPr="001F29CB" w:rsidRDefault="008851B0" w:rsidP="008851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на основании: ………………………..………………………………………………………………………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( указать наименование правоустанавливающего документа</w:t>
      </w:r>
      <w:proofErr w:type="gramStart"/>
      <w:r w:rsidRPr="001F29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по результатам рассмотрения  представленных   документов   принято решение: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Отказать в согласовании  </w:t>
      </w:r>
      <w:r w:rsidRPr="001F29CB">
        <w:rPr>
          <w:rFonts w:ascii="Times New Roman" w:hAnsi="Times New Roman" w:cs="Times New Roman"/>
          <w:b/>
          <w:i/>
          <w:sz w:val="24"/>
          <w:szCs w:val="24"/>
        </w:rPr>
        <w:t>переустройства и (или) перепланировки</w:t>
      </w:r>
      <w:r w:rsidRPr="001F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</w:r>
      <w:r w:rsidRPr="001F29CB">
        <w:rPr>
          <w:rFonts w:ascii="Times New Roman" w:hAnsi="Times New Roman" w:cs="Times New Roman"/>
          <w:sz w:val="24"/>
          <w:szCs w:val="24"/>
        </w:rPr>
        <w:tab/>
        <w:t>(нужное указать)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жилых помещений в соответствии с представленным проектом, </w:t>
      </w:r>
    </w:p>
    <w:p w:rsidR="008851B0" w:rsidRPr="001F29CB" w:rsidRDefault="008851B0" w:rsidP="008851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на основании: …………………………………………………………………………………………….….</w:t>
      </w:r>
    </w:p>
    <w:p w:rsidR="008851B0" w:rsidRPr="001F29CB" w:rsidRDefault="008851B0" w:rsidP="008851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Сохранить жилое помещение  в перепланированном состоянии возможно на основании решения суда.</w:t>
      </w:r>
    </w:p>
    <w:p w:rsidR="008851B0" w:rsidRPr="001F29CB" w:rsidRDefault="008851B0" w:rsidP="008851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Должность и подпись должностного лица 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C2352" w:rsidRPr="00DC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352" w:rsidRPr="00EE67B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Получил: "__" ______ 20…….. г.__________________ (заполняется в случае получения отказа лично)</w:t>
      </w:r>
    </w:p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542"/>
        <w:gridCol w:w="6029"/>
      </w:tblGrid>
      <w:tr w:rsidR="008851B0" w:rsidRPr="001F29CB" w:rsidTr="00CC330E">
        <w:tc>
          <w:tcPr>
            <w:tcW w:w="4068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5</w:t>
            </w:r>
          </w:p>
          <w:p w:rsidR="008851B0" w:rsidRPr="001E2548" w:rsidRDefault="008851B0" w:rsidP="00DC235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Административному регламенту Администрации </w:t>
            </w:r>
            <w:proofErr w:type="spellStart"/>
            <w:r w:rsidR="00DC2352" w:rsidRPr="00DC2352">
              <w:rPr>
                <w:rFonts w:ascii="Times New Roman" w:hAnsi="Times New Roman" w:cs="Times New Roman"/>
                <w:b/>
                <w:sz w:val="24"/>
                <w:szCs w:val="24"/>
              </w:rPr>
              <w:t>Кривопорожского</w:t>
            </w:r>
            <w:proofErr w:type="spellEnd"/>
            <w:r w:rsidR="00DC2352"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по предоставлению муниципал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ьной услуги «В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ыдача документов о согласовании переустройства и (или) перепланировки жилого помещения»</w:t>
            </w:r>
          </w:p>
        </w:tc>
      </w:tr>
    </w:tbl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Форма документа, подтверждающего принятие решения о согласовании</w:t>
      </w:r>
    </w:p>
    <w:p w:rsidR="008851B0" w:rsidRPr="001F29CB" w:rsidRDefault="008851B0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переустройства и (или) перепланировки</w:t>
      </w:r>
    </w:p>
    <w:p w:rsidR="008851B0" w:rsidRPr="001F29CB" w:rsidRDefault="008851B0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</w:p>
    <w:p w:rsidR="008851B0" w:rsidRPr="00DF6022" w:rsidRDefault="008851B0" w:rsidP="008851B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1830" cy="8153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B0" w:rsidRPr="00DF6022" w:rsidRDefault="008851B0" w:rsidP="008851B0">
      <w:pPr>
        <w:rPr>
          <w:b/>
          <w:sz w:val="22"/>
          <w:szCs w:val="22"/>
        </w:rPr>
      </w:pPr>
      <w:r w:rsidRPr="00DF6022">
        <w:rPr>
          <w:b/>
          <w:sz w:val="22"/>
          <w:szCs w:val="22"/>
        </w:rPr>
        <w:t>Российская Федерация</w:t>
      </w:r>
    </w:p>
    <w:p w:rsidR="008851B0" w:rsidRPr="00DF6022" w:rsidRDefault="008851B0" w:rsidP="008851B0">
      <w:pPr>
        <w:rPr>
          <w:b/>
          <w:sz w:val="22"/>
          <w:szCs w:val="22"/>
        </w:rPr>
      </w:pPr>
      <w:r w:rsidRPr="00DF6022">
        <w:rPr>
          <w:b/>
          <w:sz w:val="22"/>
          <w:szCs w:val="22"/>
        </w:rPr>
        <w:t>Республика Карелия</w:t>
      </w:r>
    </w:p>
    <w:p w:rsidR="008851B0" w:rsidRPr="00DF6022" w:rsidRDefault="008851B0" w:rsidP="008851B0">
      <w:pPr>
        <w:rPr>
          <w:b/>
          <w:sz w:val="22"/>
          <w:szCs w:val="22"/>
        </w:rPr>
      </w:pPr>
      <w:r w:rsidRPr="00DF6022">
        <w:rPr>
          <w:b/>
          <w:sz w:val="22"/>
          <w:szCs w:val="22"/>
        </w:rPr>
        <w:t>АДМИНИСТРАЦИЯ</w:t>
      </w:r>
    </w:p>
    <w:p w:rsidR="00DC2352" w:rsidRPr="00DF6022" w:rsidRDefault="00DC2352" w:rsidP="00DC2352">
      <w:pPr>
        <w:pStyle w:val="23"/>
        <w:jc w:val="left"/>
        <w:rPr>
          <w:sz w:val="22"/>
          <w:szCs w:val="22"/>
        </w:rPr>
      </w:pPr>
      <w:r>
        <w:rPr>
          <w:sz w:val="22"/>
          <w:szCs w:val="22"/>
        </w:rPr>
        <w:t>1866</w:t>
      </w:r>
      <w:r w:rsidRPr="00DC2352">
        <w:rPr>
          <w:sz w:val="22"/>
          <w:szCs w:val="22"/>
        </w:rPr>
        <w:t>22</w:t>
      </w:r>
      <w:r w:rsidRPr="00DF602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Кемский</w:t>
      </w:r>
      <w:proofErr w:type="spellEnd"/>
      <w:r>
        <w:rPr>
          <w:sz w:val="22"/>
          <w:szCs w:val="22"/>
        </w:rPr>
        <w:t xml:space="preserve"> район п.</w:t>
      </w:r>
      <w:r w:rsidRPr="00F1741D">
        <w:rPr>
          <w:sz w:val="22"/>
          <w:szCs w:val="22"/>
        </w:rPr>
        <w:t xml:space="preserve"> </w:t>
      </w:r>
      <w:r>
        <w:rPr>
          <w:sz w:val="22"/>
          <w:szCs w:val="22"/>
        </w:rPr>
        <w:t>Кривой Порог</w:t>
      </w:r>
    </w:p>
    <w:p w:rsidR="00DC2352" w:rsidRPr="00DF6022" w:rsidRDefault="00DC2352" w:rsidP="00DC2352">
      <w:pPr>
        <w:pStyle w:val="2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proofErr w:type="gramStart"/>
      <w:r>
        <w:rPr>
          <w:sz w:val="22"/>
          <w:szCs w:val="22"/>
        </w:rPr>
        <w:t>Кольцевая</w:t>
      </w:r>
      <w:proofErr w:type="gramEnd"/>
      <w:r>
        <w:rPr>
          <w:sz w:val="22"/>
          <w:szCs w:val="22"/>
        </w:rPr>
        <w:t xml:space="preserve"> д.13  тел./факс (8-81458) 73551</w:t>
      </w:r>
    </w:p>
    <w:p w:rsidR="00DC2352" w:rsidRPr="00DC2352" w:rsidRDefault="00DC2352" w:rsidP="00DC2352">
      <w:pPr>
        <w:pStyle w:val="23"/>
        <w:jc w:val="left"/>
        <w:rPr>
          <w:sz w:val="22"/>
          <w:szCs w:val="22"/>
          <w:lang w:val="en-US"/>
        </w:rPr>
      </w:pPr>
      <w:r w:rsidRPr="00DF6022">
        <w:rPr>
          <w:sz w:val="22"/>
          <w:szCs w:val="22"/>
          <w:lang w:val="en-US"/>
        </w:rPr>
        <w:t>e</w:t>
      </w:r>
      <w:r w:rsidRPr="00DC2352">
        <w:rPr>
          <w:sz w:val="22"/>
          <w:szCs w:val="22"/>
          <w:lang w:val="en-US"/>
        </w:rPr>
        <w:t>-</w:t>
      </w:r>
      <w:proofErr w:type="gramStart"/>
      <w:r w:rsidRPr="00DF6022">
        <w:rPr>
          <w:sz w:val="22"/>
          <w:szCs w:val="22"/>
          <w:lang w:val="en-US"/>
        </w:rPr>
        <w:t>mail</w:t>
      </w:r>
      <w:r w:rsidRPr="00DC2352">
        <w:rPr>
          <w:sz w:val="22"/>
          <w:szCs w:val="22"/>
          <w:lang w:val="en-US"/>
        </w:rPr>
        <w:t xml:space="preserve"> :</w:t>
      </w:r>
      <w:proofErr w:type="gramEnd"/>
      <w:r w:rsidRPr="00DC235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kripos@inbox</w:t>
      </w:r>
      <w:r w:rsidRPr="00DC2352">
        <w:rPr>
          <w:sz w:val="22"/>
          <w:szCs w:val="22"/>
          <w:lang w:val="en-US"/>
        </w:rPr>
        <w:t>.</w:t>
      </w:r>
      <w:r w:rsidRPr="00DF6022">
        <w:rPr>
          <w:sz w:val="22"/>
          <w:szCs w:val="22"/>
          <w:lang w:val="en-US"/>
        </w:rPr>
        <w:t>ru</w:t>
      </w:r>
    </w:p>
    <w:p w:rsidR="00DC2352" w:rsidRPr="00DC2352" w:rsidRDefault="00DC2352" w:rsidP="00DC2352">
      <w:pPr>
        <w:pStyle w:val="23"/>
        <w:jc w:val="left"/>
        <w:rPr>
          <w:sz w:val="22"/>
          <w:szCs w:val="22"/>
          <w:lang w:val="en-US"/>
        </w:rPr>
      </w:pPr>
      <w:r>
        <w:rPr>
          <w:sz w:val="22"/>
          <w:szCs w:val="22"/>
        </w:rPr>
        <w:t>сайт</w:t>
      </w:r>
      <w:r w:rsidRPr="00DC2352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kripos</w:t>
      </w:r>
      <w:r w:rsidRPr="00DC2352">
        <w:rPr>
          <w:sz w:val="22"/>
          <w:szCs w:val="22"/>
          <w:lang w:val="en-US"/>
        </w:rPr>
        <w:t>.ru</w:t>
      </w:r>
    </w:p>
    <w:p w:rsidR="00DC2352" w:rsidRPr="00DF6022" w:rsidRDefault="00DC2352" w:rsidP="00DC2352">
      <w:pPr>
        <w:pStyle w:val="23"/>
        <w:jc w:val="left"/>
        <w:rPr>
          <w:sz w:val="22"/>
          <w:szCs w:val="22"/>
        </w:rPr>
      </w:pPr>
      <w:r w:rsidRPr="00DF6022">
        <w:rPr>
          <w:sz w:val="22"/>
          <w:szCs w:val="22"/>
        </w:rPr>
        <w:t xml:space="preserve">от  </w:t>
      </w:r>
      <w:r>
        <w:rPr>
          <w:sz w:val="22"/>
          <w:szCs w:val="22"/>
        </w:rPr>
        <w:t>___ № ____</w:t>
      </w:r>
    </w:p>
    <w:p w:rsidR="00DC2352" w:rsidRDefault="00DC2352" w:rsidP="00DC2352">
      <w:pPr>
        <w:pStyle w:val="23"/>
        <w:jc w:val="left"/>
        <w:rPr>
          <w:sz w:val="22"/>
          <w:szCs w:val="22"/>
        </w:rPr>
      </w:pPr>
      <w:r w:rsidRPr="00DF6022">
        <w:rPr>
          <w:sz w:val="22"/>
          <w:szCs w:val="22"/>
        </w:rPr>
        <w:t xml:space="preserve">на </w:t>
      </w:r>
      <w:r>
        <w:rPr>
          <w:sz w:val="22"/>
          <w:szCs w:val="22"/>
        </w:rPr>
        <w:t>№ ______</w:t>
      </w:r>
    </w:p>
    <w:p w:rsidR="008851B0" w:rsidRDefault="008851B0" w:rsidP="008851B0">
      <w:pPr>
        <w:pStyle w:val="23"/>
        <w:jc w:val="left"/>
        <w:rPr>
          <w:sz w:val="22"/>
          <w:szCs w:val="22"/>
        </w:rPr>
      </w:pPr>
    </w:p>
    <w:p w:rsidR="008851B0" w:rsidRPr="001F29CB" w:rsidRDefault="008851B0" w:rsidP="008851B0"/>
    <w:p w:rsidR="008851B0" w:rsidRPr="001F29CB" w:rsidRDefault="008851B0" w:rsidP="008851B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29CB"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</w:t>
      </w:r>
    </w:p>
    <w:p w:rsidR="008851B0" w:rsidRPr="001F29CB" w:rsidRDefault="008851B0" w:rsidP="008851B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29CB">
        <w:rPr>
          <w:rFonts w:ascii="Times New Roman" w:hAnsi="Times New Roman" w:cs="Times New Roman"/>
          <w:b w:val="0"/>
          <w:color w:val="000000"/>
          <w:sz w:val="24"/>
          <w:szCs w:val="24"/>
        </w:rPr>
        <w:t>о согласовании переустройства и (или) перепланировки жилого</w:t>
      </w:r>
    </w:p>
    <w:p w:rsidR="008851B0" w:rsidRPr="001F29CB" w:rsidRDefault="008851B0" w:rsidP="008851B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29CB">
        <w:rPr>
          <w:rFonts w:ascii="Times New Roman" w:hAnsi="Times New Roman" w:cs="Times New Roman"/>
          <w:b w:val="0"/>
          <w:color w:val="000000"/>
          <w:sz w:val="24"/>
          <w:szCs w:val="24"/>
        </w:rPr>
        <w:t>помещения</w:t>
      </w:r>
    </w:p>
    <w:p w:rsidR="008851B0" w:rsidRPr="001F29CB" w:rsidRDefault="008851B0" w:rsidP="008851B0">
      <w:pPr>
        <w:rPr>
          <w:color w:val="000000"/>
        </w:rPr>
      </w:pP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>В связи с обращением  ………………………………………………………………………………..…………….</w:t>
      </w: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  <w:t>(Ф.И.О. физического лица, наименование юридического лица - заявителя)</w:t>
      </w:r>
    </w:p>
    <w:p w:rsidR="008851B0" w:rsidRPr="001F29CB" w:rsidRDefault="008851B0" w:rsidP="008851B0">
      <w:pPr>
        <w:rPr>
          <w:color w:val="000000"/>
        </w:rPr>
      </w:pP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 xml:space="preserve">о намерении провести переустройство  и  (или) перепланировку  жилых  помещений </w:t>
      </w: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  <w:t>(ненужное зачеркнуть)</w:t>
      </w:r>
    </w:p>
    <w:p w:rsidR="008851B0" w:rsidRPr="001F29CB" w:rsidRDefault="008851B0" w:rsidP="008851B0">
      <w:pPr>
        <w:rPr>
          <w:color w:val="000000"/>
        </w:rPr>
      </w:pPr>
    </w:p>
    <w:p w:rsidR="008851B0" w:rsidRPr="001F29CB" w:rsidRDefault="008851B0" w:rsidP="008851B0">
      <w:pPr>
        <w:ind w:firstLine="45"/>
        <w:rPr>
          <w:color w:val="000000"/>
        </w:rPr>
      </w:pPr>
      <w:r w:rsidRPr="001F29CB">
        <w:rPr>
          <w:color w:val="000000"/>
        </w:rPr>
        <w:t xml:space="preserve">по адресу: …………………………………………….., </w:t>
      </w:r>
      <w:proofErr w:type="gramStart"/>
      <w:r w:rsidRPr="001F29CB">
        <w:rPr>
          <w:color w:val="000000"/>
        </w:rPr>
        <w:t>занимаемых</w:t>
      </w:r>
      <w:proofErr w:type="gramEnd"/>
      <w:r w:rsidRPr="001F29CB">
        <w:rPr>
          <w:color w:val="000000"/>
        </w:rPr>
        <w:t xml:space="preserve"> (принадлежащих)</w:t>
      </w: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  <w:t>(ненужное зачеркнуть)</w:t>
      </w:r>
    </w:p>
    <w:p w:rsidR="008851B0" w:rsidRPr="001F29CB" w:rsidRDefault="008851B0" w:rsidP="008851B0">
      <w:pPr>
        <w:rPr>
          <w:color w:val="000000"/>
        </w:rPr>
      </w:pP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>на основании:………………………………………………………………………………..</w:t>
      </w: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ab/>
        <w:t xml:space="preserve">(вид и реквизиты правоустанавливающего документа на переустраиваемое и (или) </w:t>
      </w:r>
      <w:proofErr w:type="spellStart"/>
      <w:r w:rsidRPr="001F29CB">
        <w:rPr>
          <w:color w:val="000000"/>
        </w:rPr>
        <w:t>перепланируемое</w:t>
      </w:r>
      <w:proofErr w:type="spellEnd"/>
      <w:r w:rsidRPr="001F29CB">
        <w:rPr>
          <w:color w:val="000000"/>
        </w:rPr>
        <w:t xml:space="preserve"> жилое помещение)</w:t>
      </w:r>
    </w:p>
    <w:p w:rsidR="008851B0" w:rsidRPr="001F29CB" w:rsidRDefault="008851B0" w:rsidP="008851B0">
      <w:pPr>
        <w:rPr>
          <w:color w:val="000000"/>
        </w:rPr>
      </w:pP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>по результатам рассмотрения представленных документов  принято решение:</w:t>
      </w:r>
    </w:p>
    <w:p w:rsidR="008851B0" w:rsidRPr="001F29CB" w:rsidRDefault="008851B0" w:rsidP="008851B0">
      <w:pPr>
        <w:rPr>
          <w:color w:val="000000"/>
        </w:rPr>
      </w:pPr>
    </w:p>
    <w:p w:rsidR="008851B0" w:rsidRPr="001F29CB" w:rsidRDefault="008851B0" w:rsidP="008851B0">
      <w:pPr>
        <w:ind w:firstLine="225"/>
        <w:rPr>
          <w:color w:val="000000"/>
        </w:rPr>
      </w:pPr>
      <w:r w:rsidRPr="001F29CB">
        <w:rPr>
          <w:color w:val="000000"/>
        </w:rPr>
        <w:t xml:space="preserve">1. Дать согласие </w:t>
      </w:r>
      <w:proofErr w:type="gramStart"/>
      <w:r w:rsidRPr="001F29CB">
        <w:rPr>
          <w:color w:val="000000"/>
        </w:rPr>
        <w:t>на</w:t>
      </w:r>
      <w:proofErr w:type="gramEnd"/>
      <w:r w:rsidRPr="001F29CB">
        <w:rPr>
          <w:color w:val="000000"/>
        </w:rPr>
        <w:t xml:space="preserve"> …………………………………………………………………….</w:t>
      </w: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  <w:t>(переустройство, перепланировку, переустройство и перепланировку - нужное указать)</w:t>
      </w: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>жилых помещений в соответствии с представленным проектом (проектной документацией).</w:t>
      </w:r>
    </w:p>
    <w:p w:rsidR="008851B0" w:rsidRPr="001F29CB" w:rsidRDefault="008851B0" w:rsidP="008851B0">
      <w:pPr>
        <w:rPr>
          <w:color w:val="000000"/>
        </w:rPr>
      </w:pPr>
    </w:p>
    <w:p w:rsidR="008851B0" w:rsidRPr="001F29CB" w:rsidRDefault="008851B0" w:rsidP="008851B0">
      <w:pPr>
        <w:ind w:firstLine="225"/>
        <w:rPr>
          <w:color w:val="000000"/>
        </w:rPr>
      </w:pPr>
      <w:r w:rsidRPr="001F29CB">
        <w:rPr>
          <w:color w:val="000000"/>
        </w:rPr>
        <w:t xml:space="preserve">2. Установить*:   </w:t>
      </w:r>
    </w:p>
    <w:p w:rsidR="008851B0" w:rsidRPr="001F29CB" w:rsidRDefault="008851B0" w:rsidP="008851B0">
      <w:pPr>
        <w:ind w:firstLine="225"/>
        <w:rPr>
          <w:color w:val="000000"/>
        </w:rPr>
      </w:pPr>
      <w:r w:rsidRPr="001F29CB">
        <w:rPr>
          <w:color w:val="000000"/>
        </w:rPr>
        <w:lastRenderedPageBreak/>
        <w:t>срок производства ремонтно-строительных работ с "__" _______</w:t>
      </w:r>
      <w:r w:rsidR="000473AE">
        <w:rPr>
          <w:color w:val="000000"/>
        </w:rPr>
        <w:t>_ 20_ г. по "__" ________ 20</w:t>
      </w:r>
      <w:r w:rsidRPr="001F29CB">
        <w:rPr>
          <w:color w:val="000000"/>
        </w:rPr>
        <w:t xml:space="preserve">_ г.; </w:t>
      </w:r>
    </w:p>
    <w:p w:rsidR="008851B0" w:rsidRPr="001F29CB" w:rsidRDefault="008851B0" w:rsidP="008851B0">
      <w:pPr>
        <w:ind w:firstLine="225"/>
        <w:rPr>
          <w:color w:val="000000"/>
        </w:rPr>
      </w:pPr>
      <w:r w:rsidRPr="001F29CB">
        <w:rPr>
          <w:color w:val="000000"/>
        </w:rPr>
        <w:t xml:space="preserve">режим производства ремонтно-строительных  работ с _____ </w:t>
      </w:r>
      <w:proofErr w:type="gramStart"/>
      <w:r w:rsidRPr="001F29CB">
        <w:rPr>
          <w:color w:val="000000"/>
        </w:rPr>
        <w:t>по</w:t>
      </w:r>
      <w:proofErr w:type="gramEnd"/>
      <w:r w:rsidRPr="001F29CB">
        <w:rPr>
          <w:color w:val="000000"/>
        </w:rPr>
        <w:t xml:space="preserve"> _____ часов в ______________ дни.</w:t>
      </w: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>……………………………………………………………………………………………….</w:t>
      </w: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>…………………………………………………………………………………………………</w:t>
      </w:r>
    </w:p>
    <w:p w:rsidR="008851B0" w:rsidRPr="001F29CB" w:rsidRDefault="008851B0" w:rsidP="008851B0">
      <w:pPr>
        <w:rPr>
          <w:color w:val="000000"/>
        </w:rPr>
      </w:pPr>
    </w:p>
    <w:p w:rsidR="008851B0" w:rsidRPr="001F29CB" w:rsidRDefault="008851B0" w:rsidP="008851B0">
      <w:pPr>
        <w:ind w:firstLine="225"/>
        <w:rPr>
          <w:color w:val="000000"/>
        </w:rPr>
      </w:pPr>
      <w:r w:rsidRPr="001F29CB">
        <w:rPr>
          <w:color w:val="000000"/>
        </w:rPr>
        <w:t>*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8851B0" w:rsidRPr="001F29CB" w:rsidRDefault="008851B0" w:rsidP="008851B0">
      <w:pPr>
        <w:ind w:firstLine="225"/>
        <w:rPr>
          <w:color w:val="000000"/>
        </w:rPr>
      </w:pPr>
    </w:p>
    <w:p w:rsidR="008851B0" w:rsidRPr="001F29CB" w:rsidRDefault="008851B0" w:rsidP="008851B0">
      <w:pPr>
        <w:ind w:firstLine="225"/>
        <w:rPr>
          <w:color w:val="000000"/>
        </w:rPr>
      </w:pPr>
      <w:r w:rsidRPr="001F29CB">
        <w:rPr>
          <w:color w:val="000000"/>
        </w:rPr>
        <w:t xml:space="preserve">3. Обязать заявителя осуществить переустройство и (или) перепланировку  жилого  помещения   в   соответствии с проектом (проектной документацией) и с соблюдением требований </w:t>
      </w: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>…………………………………………………………………………………………………</w:t>
      </w: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>…………………………………………………………………………………………………</w:t>
      </w: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>(указываются реквизиты нормативного правового акта субъекта Российской Федерации или акта органа местного самоуправления, регламентирующего порядок  проведения ремонтно-строительных работ по переустройству и (или) перепланировке жилых помещений)</w:t>
      </w:r>
    </w:p>
    <w:p w:rsidR="008851B0" w:rsidRPr="001F29CB" w:rsidRDefault="008851B0" w:rsidP="008851B0">
      <w:pPr>
        <w:rPr>
          <w:color w:val="000000"/>
        </w:rPr>
      </w:pPr>
    </w:p>
    <w:p w:rsidR="008851B0" w:rsidRPr="001F29CB" w:rsidRDefault="008851B0" w:rsidP="008851B0">
      <w:pPr>
        <w:ind w:firstLine="225"/>
        <w:rPr>
          <w:color w:val="000000"/>
        </w:rPr>
      </w:pPr>
      <w:r w:rsidRPr="001F29CB">
        <w:rPr>
          <w:color w:val="000000"/>
        </w:rPr>
        <w:t>4. Установить,   что   приемочная   комиссия  осуществляет  приемку выполненных  ремонтно-строительных  работ  и  подписание   акта   о завершении переустройства и (или) перепланировки жилого помещения в установленном порядке.</w:t>
      </w:r>
    </w:p>
    <w:p w:rsidR="008851B0" w:rsidRPr="001F29CB" w:rsidRDefault="008851B0" w:rsidP="008851B0">
      <w:pPr>
        <w:ind w:firstLine="225"/>
        <w:rPr>
          <w:color w:val="000000"/>
        </w:rPr>
      </w:pPr>
    </w:p>
    <w:p w:rsidR="008851B0" w:rsidRPr="001F29CB" w:rsidRDefault="008851B0" w:rsidP="008851B0">
      <w:pPr>
        <w:ind w:firstLine="225"/>
        <w:rPr>
          <w:color w:val="000000"/>
        </w:rPr>
      </w:pPr>
      <w:r w:rsidRPr="001F29CB">
        <w:rPr>
          <w:color w:val="000000"/>
        </w:rPr>
        <w:t>5. Приемочной   комиссии   после   подписания   акта  о  завершении переустройства и (или) перепланировки  жилого  помещения  направить подписанный акт в орган местного самоуправления.</w:t>
      </w:r>
    </w:p>
    <w:p w:rsidR="008851B0" w:rsidRPr="001F29CB" w:rsidRDefault="008851B0" w:rsidP="008851B0">
      <w:pPr>
        <w:ind w:firstLine="225"/>
        <w:rPr>
          <w:color w:val="000000"/>
        </w:rPr>
      </w:pPr>
    </w:p>
    <w:p w:rsidR="008851B0" w:rsidRPr="001F29CB" w:rsidRDefault="008851B0" w:rsidP="008851B0">
      <w:pPr>
        <w:ind w:firstLine="225"/>
        <w:rPr>
          <w:color w:val="000000"/>
        </w:rPr>
      </w:pPr>
      <w:r w:rsidRPr="001F29CB">
        <w:rPr>
          <w:color w:val="000000"/>
        </w:rPr>
        <w:t xml:space="preserve">6. Контроль за исполнением настоящего решения возложить </w:t>
      </w:r>
      <w:proofErr w:type="gramStart"/>
      <w:r w:rsidRPr="001F29CB">
        <w:rPr>
          <w:color w:val="000000"/>
        </w:rPr>
        <w:t>на</w:t>
      </w:r>
      <w:proofErr w:type="gramEnd"/>
      <w:r w:rsidRPr="001F29CB">
        <w:rPr>
          <w:color w:val="000000"/>
        </w:rPr>
        <w:t xml:space="preserve"> </w:t>
      </w: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>…………………………………………………………………………………………………</w:t>
      </w:r>
    </w:p>
    <w:p w:rsidR="00DC2352" w:rsidRPr="00DC2352" w:rsidRDefault="008851B0" w:rsidP="008851B0">
      <w:pPr>
        <w:rPr>
          <w:color w:val="000000"/>
          <w:sz w:val="20"/>
          <w:szCs w:val="20"/>
        </w:rPr>
      </w:pPr>
      <w:r w:rsidRPr="00DC2352">
        <w:rPr>
          <w:color w:val="000000"/>
          <w:sz w:val="20"/>
          <w:szCs w:val="20"/>
        </w:rPr>
        <w:t xml:space="preserve">(наименование структурного подразделения и (или) Ф.И.О. должностного лица органа, осуществляющего </w:t>
      </w:r>
      <w:proofErr w:type="spellStart"/>
      <w:r w:rsidR="00DC2352">
        <w:rPr>
          <w:color w:val="000000"/>
          <w:sz w:val="20"/>
          <w:szCs w:val="20"/>
        </w:rPr>
        <w:t>согласовани</w:t>
      </w:r>
      <w:proofErr w:type="spellEnd"/>
      <w:proofErr w:type="gramStart"/>
      <w:r w:rsidR="00DC2352">
        <w:rPr>
          <w:color w:val="000000"/>
          <w:sz w:val="20"/>
          <w:szCs w:val="20"/>
          <w:lang w:val="en-US"/>
        </w:rPr>
        <w:t>e</w:t>
      </w:r>
      <w:proofErr w:type="gramEnd"/>
      <w:r w:rsidR="00DC2352" w:rsidRPr="00DC2352">
        <w:rPr>
          <w:color w:val="000000"/>
          <w:sz w:val="20"/>
          <w:szCs w:val="20"/>
        </w:rPr>
        <w:t>)</w:t>
      </w:r>
    </w:p>
    <w:p w:rsidR="00DC2352" w:rsidRPr="00DC2352" w:rsidRDefault="00DC2352" w:rsidP="008851B0">
      <w:pPr>
        <w:rPr>
          <w:color w:val="000000"/>
        </w:rPr>
      </w:pPr>
    </w:p>
    <w:p w:rsidR="00DC2352" w:rsidRPr="00DC2352" w:rsidRDefault="008851B0" w:rsidP="008851B0">
      <w:pPr>
        <w:rPr>
          <w:color w:val="000000"/>
        </w:rPr>
      </w:pPr>
      <w:r w:rsidRPr="001F29CB">
        <w:rPr>
          <w:color w:val="000000"/>
        </w:rPr>
        <w:t>………………………………………</w:t>
      </w:r>
    </w:p>
    <w:p w:rsidR="008851B0" w:rsidRPr="00DC2352" w:rsidRDefault="008851B0" w:rsidP="008851B0">
      <w:pPr>
        <w:rPr>
          <w:color w:val="000000"/>
          <w:sz w:val="20"/>
          <w:szCs w:val="20"/>
        </w:rPr>
      </w:pPr>
      <w:r w:rsidRPr="00DC2352">
        <w:rPr>
          <w:color w:val="000000"/>
          <w:sz w:val="20"/>
          <w:szCs w:val="20"/>
        </w:rPr>
        <w:t>(подпись должностного лица органа, осуществляющего согласование)</w:t>
      </w:r>
    </w:p>
    <w:p w:rsidR="008851B0" w:rsidRPr="001F29CB" w:rsidRDefault="008851B0" w:rsidP="008851B0">
      <w:pPr>
        <w:rPr>
          <w:color w:val="000000"/>
        </w:rPr>
      </w:pP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  <w:t>М. П.</w:t>
      </w:r>
    </w:p>
    <w:p w:rsidR="008851B0" w:rsidRPr="001F29CB" w:rsidRDefault="008851B0" w:rsidP="008851B0">
      <w:pPr>
        <w:rPr>
          <w:color w:val="000000"/>
        </w:rPr>
      </w:pPr>
    </w:p>
    <w:p w:rsidR="008851B0" w:rsidRPr="001F29CB" w:rsidRDefault="000473AE" w:rsidP="008851B0">
      <w:pPr>
        <w:ind w:firstLine="225"/>
        <w:rPr>
          <w:color w:val="000000"/>
        </w:rPr>
      </w:pPr>
      <w:r>
        <w:rPr>
          <w:color w:val="000000"/>
        </w:rPr>
        <w:t>Получил: "___" __________ 20</w:t>
      </w:r>
      <w:r w:rsidRPr="000473AE">
        <w:rPr>
          <w:color w:val="000000"/>
        </w:rPr>
        <w:t xml:space="preserve"> </w:t>
      </w:r>
      <w:r w:rsidR="008851B0" w:rsidRPr="001F29CB">
        <w:rPr>
          <w:color w:val="000000"/>
        </w:rPr>
        <w:t xml:space="preserve">_ г. _______________________  </w:t>
      </w:r>
    </w:p>
    <w:p w:rsidR="008851B0" w:rsidRPr="00DC2352" w:rsidRDefault="008851B0" w:rsidP="000473AE">
      <w:pPr>
        <w:rPr>
          <w:color w:val="000000"/>
          <w:sz w:val="20"/>
          <w:szCs w:val="20"/>
        </w:rPr>
      </w:pP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="000473AE" w:rsidRPr="000473AE">
        <w:rPr>
          <w:color w:val="000000"/>
        </w:rPr>
        <w:t xml:space="preserve">         </w:t>
      </w:r>
      <w:r w:rsidR="00DC2352">
        <w:rPr>
          <w:color w:val="000000"/>
          <w:sz w:val="20"/>
          <w:szCs w:val="20"/>
        </w:rPr>
        <w:t>(подпись заявителя</w:t>
      </w:r>
      <w:r w:rsidR="000473AE" w:rsidRPr="000473AE">
        <w:rPr>
          <w:color w:val="000000"/>
          <w:sz w:val="20"/>
          <w:szCs w:val="20"/>
        </w:rPr>
        <w:t>)</w:t>
      </w:r>
      <w:r w:rsidR="00DC2352">
        <w:rPr>
          <w:color w:val="000000"/>
          <w:sz w:val="20"/>
          <w:szCs w:val="20"/>
        </w:rPr>
        <w:t xml:space="preserve"> </w:t>
      </w:r>
    </w:p>
    <w:p w:rsidR="008851B0" w:rsidRPr="000473AE" w:rsidRDefault="008851B0" w:rsidP="008851B0">
      <w:pPr>
        <w:rPr>
          <w:color w:val="000000"/>
        </w:rPr>
      </w:pPr>
    </w:p>
    <w:p w:rsidR="00DC2352" w:rsidRPr="000473AE" w:rsidRDefault="00DC2352" w:rsidP="008851B0">
      <w:pPr>
        <w:rPr>
          <w:color w:val="000000"/>
        </w:rPr>
      </w:pPr>
    </w:p>
    <w:p w:rsidR="008851B0" w:rsidRPr="001F29CB" w:rsidRDefault="008851B0" w:rsidP="008851B0">
      <w:pPr>
        <w:rPr>
          <w:color w:val="000000"/>
        </w:rPr>
      </w:pPr>
      <w:r w:rsidRPr="001F29CB">
        <w:rPr>
          <w:color w:val="000000"/>
        </w:rPr>
        <w:t>Решение направлено в адрес зая</w:t>
      </w:r>
      <w:r w:rsidR="000473AE">
        <w:rPr>
          <w:color w:val="000000"/>
        </w:rPr>
        <w:t>вител</w:t>
      </w:r>
      <w:proofErr w:type="gramStart"/>
      <w:r w:rsidR="000473AE">
        <w:rPr>
          <w:color w:val="000000"/>
        </w:rPr>
        <w:t>я(</w:t>
      </w:r>
      <w:proofErr w:type="gramEnd"/>
      <w:r w:rsidR="000473AE">
        <w:rPr>
          <w:color w:val="000000"/>
        </w:rPr>
        <w:t>ей)  "____" _________ 20</w:t>
      </w:r>
      <w:r w:rsidRPr="001F29CB">
        <w:rPr>
          <w:color w:val="000000"/>
        </w:rPr>
        <w:t>__ г.</w:t>
      </w:r>
    </w:p>
    <w:p w:rsidR="008851B0" w:rsidRPr="00DC2352" w:rsidRDefault="008851B0" w:rsidP="008851B0">
      <w:pPr>
        <w:rPr>
          <w:color w:val="000000"/>
          <w:sz w:val="20"/>
          <w:szCs w:val="20"/>
        </w:rPr>
      </w:pPr>
      <w:r w:rsidRPr="00DC2352">
        <w:rPr>
          <w:color w:val="000000"/>
          <w:sz w:val="20"/>
          <w:szCs w:val="20"/>
        </w:rPr>
        <w:t>(за</w:t>
      </w:r>
      <w:r w:rsidR="00DC2352" w:rsidRPr="00DC2352">
        <w:rPr>
          <w:color w:val="000000"/>
          <w:sz w:val="20"/>
          <w:szCs w:val="20"/>
        </w:rPr>
        <w:t xml:space="preserve">полняется в случае направления </w:t>
      </w:r>
      <w:r w:rsidRPr="00DC2352">
        <w:rPr>
          <w:color w:val="000000"/>
          <w:sz w:val="20"/>
          <w:szCs w:val="20"/>
        </w:rPr>
        <w:t>решения по почте)</w:t>
      </w:r>
    </w:p>
    <w:p w:rsidR="008851B0" w:rsidRPr="001F29CB" w:rsidRDefault="008851B0" w:rsidP="008851B0">
      <w:pPr>
        <w:rPr>
          <w:color w:val="000000"/>
        </w:rPr>
      </w:pPr>
    </w:p>
    <w:p w:rsidR="00DC2352" w:rsidRDefault="008851B0" w:rsidP="008851B0">
      <w:pPr>
        <w:rPr>
          <w:color w:val="000000"/>
          <w:lang w:val="en-US"/>
        </w:rPr>
      </w:pP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</w:r>
      <w:r w:rsidRPr="001F29CB">
        <w:rPr>
          <w:color w:val="000000"/>
        </w:rPr>
        <w:tab/>
        <w:t>……………………………………………..</w:t>
      </w:r>
    </w:p>
    <w:p w:rsidR="008851B0" w:rsidRPr="00DC2352" w:rsidRDefault="008851B0" w:rsidP="008851B0">
      <w:pPr>
        <w:rPr>
          <w:color w:val="000000"/>
        </w:rPr>
      </w:pPr>
      <w:proofErr w:type="gramStart"/>
      <w:r w:rsidRPr="00DC2352">
        <w:rPr>
          <w:color w:val="000000"/>
          <w:sz w:val="20"/>
          <w:szCs w:val="20"/>
        </w:rPr>
        <w:t>(подпись должностного лица,</w:t>
      </w:r>
      <w:r w:rsidR="00DC2352" w:rsidRPr="00DC2352">
        <w:rPr>
          <w:color w:val="000000"/>
        </w:rPr>
        <w:t xml:space="preserve"> </w:t>
      </w:r>
      <w:r w:rsidRPr="00DC2352">
        <w:rPr>
          <w:color w:val="000000"/>
          <w:sz w:val="20"/>
          <w:szCs w:val="20"/>
        </w:rPr>
        <w:t>направившего решение в адрес заявителя</w:t>
      </w:r>
      <w:r w:rsidR="00DC2352" w:rsidRPr="00DC2352">
        <w:rPr>
          <w:color w:val="000000"/>
          <w:sz w:val="20"/>
          <w:szCs w:val="20"/>
        </w:rPr>
        <w:t xml:space="preserve"> </w:t>
      </w:r>
      <w:r w:rsidRPr="00DC2352">
        <w:rPr>
          <w:color w:val="000000"/>
          <w:sz w:val="20"/>
          <w:szCs w:val="20"/>
        </w:rPr>
        <w:t>(ей)</w:t>
      </w:r>
      <w:proofErr w:type="gramEnd"/>
    </w:p>
    <w:p w:rsidR="008851B0" w:rsidRPr="001F29CB" w:rsidRDefault="008851B0" w:rsidP="00885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542"/>
        <w:gridCol w:w="6029"/>
      </w:tblGrid>
      <w:tr w:rsidR="008851B0" w:rsidRPr="001F29CB" w:rsidTr="00CC330E">
        <w:tc>
          <w:tcPr>
            <w:tcW w:w="4068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6</w:t>
            </w:r>
          </w:p>
          <w:p w:rsidR="008851B0" w:rsidRPr="001E2548" w:rsidRDefault="008851B0" w:rsidP="000473A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Административному регламенту Администрации </w:t>
            </w:r>
            <w:proofErr w:type="spellStart"/>
            <w:r w:rsidR="0004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Кривопорожского</w:t>
            </w:r>
            <w:proofErr w:type="spellEnd"/>
            <w:r w:rsidR="0004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по предоставлению муниципал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ьной услуги «В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ыдача документов о согласовании переустройства и (или) перепланировки жилого помещения»</w:t>
            </w:r>
          </w:p>
        </w:tc>
      </w:tr>
    </w:tbl>
    <w:p w:rsidR="008851B0" w:rsidRPr="001F29CB" w:rsidRDefault="008851B0" w:rsidP="008851B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ind w:right="-99"/>
        <w:jc w:val="right"/>
      </w:pPr>
      <w:r w:rsidRPr="001F29CB">
        <w:tab/>
      </w:r>
      <w:r w:rsidRPr="001F29CB">
        <w:tab/>
      </w:r>
      <w:r w:rsidRPr="001F29CB">
        <w:tab/>
      </w:r>
      <w:r w:rsidRPr="001F29CB">
        <w:tab/>
      </w:r>
      <w:r w:rsidRPr="001F29CB">
        <w:tab/>
      </w:r>
      <w:r w:rsidRPr="001F29CB">
        <w:tab/>
      </w:r>
      <w:r w:rsidRPr="001F29CB">
        <w:tab/>
        <w:t xml:space="preserve">«Утверждаю» </w:t>
      </w:r>
    </w:p>
    <w:p w:rsidR="008851B0" w:rsidRDefault="008851B0" w:rsidP="000473AE">
      <w:pPr>
        <w:pStyle w:val="23"/>
        <w:jc w:val="lef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3AE">
        <w:t xml:space="preserve">      </w:t>
      </w:r>
      <w:r w:rsidRPr="000473AE">
        <w:rPr>
          <w:sz w:val="24"/>
        </w:rPr>
        <w:t>Глава</w:t>
      </w:r>
      <w:r w:rsidR="000473AE" w:rsidRPr="00F1741D">
        <w:rPr>
          <w:sz w:val="24"/>
        </w:rPr>
        <w:t xml:space="preserve"> </w:t>
      </w:r>
      <w:proofErr w:type="spellStart"/>
      <w:r w:rsidR="000473AE" w:rsidRPr="000473AE">
        <w:rPr>
          <w:sz w:val="24"/>
        </w:rPr>
        <w:t>Кривопорожского</w:t>
      </w:r>
      <w:proofErr w:type="spellEnd"/>
      <w:r w:rsidR="000473AE" w:rsidRPr="000473AE">
        <w:rPr>
          <w:sz w:val="24"/>
        </w:rPr>
        <w:t xml:space="preserve"> </w:t>
      </w:r>
      <w:r w:rsidRPr="000473AE">
        <w:rPr>
          <w:sz w:val="24"/>
        </w:rPr>
        <w:t>сельского поселения</w:t>
      </w:r>
    </w:p>
    <w:p w:rsidR="000473AE" w:rsidRPr="000473AE" w:rsidRDefault="000473AE" w:rsidP="000473AE">
      <w:pPr>
        <w:pStyle w:val="23"/>
        <w:jc w:val="left"/>
        <w:rPr>
          <w:sz w:val="24"/>
        </w:rPr>
      </w:pPr>
    </w:p>
    <w:p w:rsidR="008851B0" w:rsidRDefault="008851B0" w:rsidP="008851B0">
      <w:pPr>
        <w:ind w:right="-99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F29CB">
        <w:t xml:space="preserve">……………………………. </w:t>
      </w:r>
      <w:r w:rsidRPr="000473AE">
        <w:rPr>
          <w:sz w:val="20"/>
          <w:szCs w:val="20"/>
        </w:rPr>
        <w:t>(расшифровка подписи)</w:t>
      </w:r>
    </w:p>
    <w:p w:rsidR="000473AE" w:rsidRPr="001F29CB" w:rsidRDefault="000473AE" w:rsidP="008851B0">
      <w:pPr>
        <w:ind w:right="-99"/>
        <w:jc w:val="right"/>
      </w:pPr>
    </w:p>
    <w:p w:rsidR="008851B0" w:rsidRPr="000473AE" w:rsidRDefault="000473AE" w:rsidP="008851B0">
      <w:pPr>
        <w:ind w:right="-99"/>
        <w:jc w:val="right"/>
        <w:rPr>
          <w:sz w:val="20"/>
          <w:szCs w:val="20"/>
        </w:rPr>
      </w:pPr>
      <w:r>
        <w:t xml:space="preserve"> ………………………………..                </w:t>
      </w:r>
      <w:r w:rsidR="008851B0" w:rsidRPr="000473AE">
        <w:rPr>
          <w:sz w:val="20"/>
          <w:szCs w:val="20"/>
        </w:rPr>
        <w:t>(подпись)</w:t>
      </w:r>
    </w:p>
    <w:p w:rsidR="008851B0" w:rsidRPr="001F29CB" w:rsidRDefault="008851B0" w:rsidP="008851B0">
      <w:pPr>
        <w:pStyle w:val="2"/>
        <w:ind w:right="-99"/>
        <w:rPr>
          <w:sz w:val="24"/>
        </w:rPr>
      </w:pPr>
    </w:p>
    <w:p w:rsidR="008851B0" w:rsidRPr="001F29CB" w:rsidRDefault="008851B0" w:rsidP="008851B0">
      <w:pPr>
        <w:pStyle w:val="2"/>
        <w:ind w:right="-99"/>
        <w:rPr>
          <w:sz w:val="24"/>
        </w:rPr>
      </w:pPr>
      <w:r w:rsidRPr="001F29CB">
        <w:rPr>
          <w:sz w:val="24"/>
        </w:rPr>
        <w:t>АКТ  №</w:t>
      </w:r>
    </w:p>
    <w:p w:rsidR="008851B0" w:rsidRPr="001F29CB" w:rsidRDefault="008851B0" w:rsidP="008851B0">
      <w:pPr>
        <w:ind w:right="-99"/>
        <w:jc w:val="center"/>
      </w:pPr>
      <w:r w:rsidRPr="001F29CB">
        <w:t xml:space="preserve">Приемочной комиссии о завершении переустройства и (или) перепланировки жилого помещения </w:t>
      </w:r>
    </w:p>
    <w:p w:rsidR="008851B0" w:rsidRPr="001F29CB" w:rsidRDefault="008851B0" w:rsidP="008851B0">
      <w:pPr>
        <w:ind w:right="-99"/>
      </w:pPr>
      <w:r w:rsidRPr="001F29CB">
        <w:t>от «……..…..»…………</w:t>
      </w:r>
      <w:r w:rsidR="000473AE">
        <w:t xml:space="preserve">……   20….. года </w:t>
      </w:r>
      <w:r w:rsidR="000473AE">
        <w:tab/>
      </w:r>
      <w:r w:rsidR="000473AE">
        <w:tab/>
      </w:r>
      <w:r w:rsidR="000473AE">
        <w:tab/>
        <w:t xml:space="preserve">      </w:t>
      </w:r>
      <w:r w:rsidR="000473AE">
        <w:tab/>
        <w:t>п. Кривой Порог</w:t>
      </w:r>
    </w:p>
    <w:p w:rsidR="008851B0" w:rsidRPr="001F29CB" w:rsidRDefault="008851B0" w:rsidP="008851B0">
      <w:pPr>
        <w:ind w:right="-99"/>
        <w:jc w:val="center"/>
      </w:pPr>
    </w:p>
    <w:p w:rsidR="008851B0" w:rsidRPr="001F29CB" w:rsidRDefault="008851B0" w:rsidP="008851B0">
      <w:pPr>
        <w:pStyle w:val="a9"/>
        <w:ind w:right="-99"/>
        <w:rPr>
          <w:sz w:val="24"/>
        </w:rPr>
      </w:pPr>
      <w:r w:rsidRPr="001F29CB">
        <w:rPr>
          <w:sz w:val="24"/>
        </w:rPr>
        <w:t xml:space="preserve">Комиссией, назначенной в соответствии с Административным регламентом Администрации </w:t>
      </w:r>
      <w:proofErr w:type="spellStart"/>
      <w:r w:rsidR="000473AE">
        <w:rPr>
          <w:sz w:val="24"/>
        </w:rPr>
        <w:t>Кривопорожского</w:t>
      </w:r>
      <w:proofErr w:type="spellEnd"/>
      <w:r w:rsidR="000473AE">
        <w:rPr>
          <w:sz w:val="24"/>
        </w:rPr>
        <w:t xml:space="preserve"> </w:t>
      </w:r>
      <w:r>
        <w:rPr>
          <w:sz w:val="24"/>
        </w:rPr>
        <w:t>сельского поселения</w:t>
      </w:r>
      <w:r w:rsidRPr="001F29CB">
        <w:rPr>
          <w:sz w:val="24"/>
        </w:rPr>
        <w:t xml:space="preserve"> по предоставлению муниципал</w:t>
      </w:r>
      <w:r>
        <w:rPr>
          <w:sz w:val="24"/>
        </w:rPr>
        <w:t>ьной услуги «В</w:t>
      </w:r>
      <w:r w:rsidRPr="001F29CB">
        <w:rPr>
          <w:sz w:val="24"/>
        </w:rPr>
        <w:t xml:space="preserve">ыдача документов о согласовании переустройства и (или) перепланировки жилого помещения», произведен осмотр выполненных работ по переоборудованию и (или) перепланировке жилых помещений </w:t>
      </w:r>
    </w:p>
    <w:p w:rsidR="008851B0" w:rsidRPr="001F29CB" w:rsidRDefault="008851B0" w:rsidP="008851B0">
      <w:pPr>
        <w:pStyle w:val="a9"/>
        <w:ind w:right="-99" w:firstLine="0"/>
        <w:rPr>
          <w:sz w:val="24"/>
        </w:rPr>
      </w:pPr>
      <w:r w:rsidRPr="001F29CB">
        <w:rPr>
          <w:sz w:val="24"/>
        </w:rPr>
        <w:t>……………………………</w:t>
      </w:r>
      <w:r w:rsidR="000473AE">
        <w:rPr>
          <w:sz w:val="24"/>
        </w:rPr>
        <w:t>………………………………………………………………………</w:t>
      </w:r>
    </w:p>
    <w:p w:rsidR="008851B0" w:rsidRPr="000473AE" w:rsidRDefault="008851B0" w:rsidP="008851B0">
      <w:pPr>
        <w:ind w:right="-99"/>
        <w:jc w:val="center"/>
        <w:rPr>
          <w:sz w:val="20"/>
          <w:szCs w:val="20"/>
        </w:rPr>
      </w:pPr>
      <w:proofErr w:type="gramStart"/>
      <w:r w:rsidRPr="000473AE">
        <w:rPr>
          <w:sz w:val="20"/>
          <w:szCs w:val="20"/>
        </w:rPr>
        <w:t xml:space="preserve">(наименование помещений,  ФИО  отв. квартиросъемщика (владельца, арендатора) </w:t>
      </w:r>
      <w:proofErr w:type="gramEnd"/>
    </w:p>
    <w:p w:rsidR="008851B0" w:rsidRPr="001F29CB" w:rsidRDefault="008851B0" w:rsidP="008851B0">
      <w:pPr>
        <w:pStyle w:val="a9"/>
        <w:ind w:right="-99" w:firstLine="0"/>
        <w:rPr>
          <w:sz w:val="24"/>
        </w:rPr>
      </w:pPr>
      <w:r w:rsidRPr="001F29CB">
        <w:rPr>
          <w:sz w:val="24"/>
        </w:rPr>
        <w:t>……………………………</w:t>
      </w:r>
      <w:r w:rsidR="000473AE">
        <w:rPr>
          <w:sz w:val="24"/>
        </w:rPr>
        <w:t>…………………………………………………………………………</w:t>
      </w:r>
    </w:p>
    <w:p w:rsidR="008851B0" w:rsidRPr="001F29CB" w:rsidRDefault="008851B0" w:rsidP="008851B0">
      <w:pPr>
        <w:pStyle w:val="a9"/>
        <w:ind w:right="-99" w:firstLine="0"/>
        <w:jc w:val="left"/>
        <w:rPr>
          <w:sz w:val="24"/>
        </w:rPr>
      </w:pPr>
      <w:r w:rsidRPr="001F29CB">
        <w:rPr>
          <w:sz w:val="24"/>
        </w:rPr>
        <w:t>по адресу ……………………………………………………………………………………………………</w:t>
      </w:r>
    </w:p>
    <w:p w:rsidR="008851B0" w:rsidRPr="001F29CB" w:rsidRDefault="008851B0" w:rsidP="008851B0">
      <w:pPr>
        <w:pStyle w:val="a9"/>
        <w:ind w:right="-99" w:firstLine="0"/>
        <w:jc w:val="left"/>
        <w:rPr>
          <w:sz w:val="24"/>
        </w:rPr>
      </w:pPr>
      <w:r w:rsidRPr="001F29CB">
        <w:rPr>
          <w:sz w:val="24"/>
        </w:rPr>
        <w:t xml:space="preserve">В результате осмотра установлено: </w:t>
      </w:r>
    </w:p>
    <w:p w:rsidR="008851B0" w:rsidRPr="001F29CB" w:rsidRDefault="008851B0" w:rsidP="008851B0">
      <w:pPr>
        <w:pStyle w:val="a9"/>
        <w:ind w:right="-99" w:firstLine="0"/>
        <w:rPr>
          <w:sz w:val="24"/>
        </w:rPr>
      </w:pPr>
      <w:r w:rsidRPr="001F29CB">
        <w:rPr>
          <w:sz w:val="24"/>
        </w:rPr>
        <w:t>……………………………</w:t>
      </w:r>
      <w:r w:rsidR="000473AE">
        <w:rPr>
          <w:sz w:val="24"/>
        </w:rPr>
        <w:t>………………………………………………………………………</w:t>
      </w:r>
    </w:p>
    <w:p w:rsidR="008851B0" w:rsidRPr="001F29CB" w:rsidRDefault="008851B0" w:rsidP="008851B0">
      <w:pPr>
        <w:pStyle w:val="a9"/>
        <w:ind w:right="-99" w:firstLine="0"/>
        <w:rPr>
          <w:sz w:val="24"/>
        </w:rPr>
      </w:pPr>
      <w:r w:rsidRPr="001F29CB">
        <w:rPr>
          <w:sz w:val="24"/>
          <w:u w:val="single"/>
        </w:rPr>
        <w:t>Выводы  комиссии</w:t>
      </w:r>
      <w:r w:rsidRPr="001F29CB">
        <w:rPr>
          <w:sz w:val="24"/>
        </w:rPr>
        <w:t>:</w:t>
      </w:r>
    </w:p>
    <w:p w:rsidR="008851B0" w:rsidRPr="001F29CB" w:rsidRDefault="008851B0" w:rsidP="008851B0">
      <w:pPr>
        <w:pStyle w:val="a9"/>
        <w:ind w:right="-99" w:firstLine="0"/>
        <w:rPr>
          <w:sz w:val="24"/>
        </w:rPr>
      </w:pPr>
      <w:r w:rsidRPr="001F29CB">
        <w:rPr>
          <w:sz w:val="24"/>
        </w:rPr>
        <w:t>Работы выполнены в соответствии с прикладываемым проектом, выданными согласованиями и требованиями действующего законодательства о градостроительной деятельности.</w:t>
      </w:r>
    </w:p>
    <w:p w:rsidR="008851B0" w:rsidRPr="001F29CB" w:rsidRDefault="008851B0" w:rsidP="008851B0">
      <w:pPr>
        <w:pStyle w:val="a9"/>
        <w:ind w:right="-99" w:firstLine="0"/>
        <w:rPr>
          <w:sz w:val="24"/>
        </w:rPr>
      </w:pPr>
      <w:r w:rsidRPr="001F29CB">
        <w:rPr>
          <w:sz w:val="24"/>
        </w:rPr>
        <w:t>Члены  комиссии – представители:</w:t>
      </w:r>
    </w:p>
    <w:tbl>
      <w:tblPr>
        <w:tblW w:w="0" w:type="auto"/>
        <w:tblLook w:val="01E0"/>
      </w:tblPr>
      <w:tblGrid>
        <w:gridCol w:w="3887"/>
        <w:gridCol w:w="1966"/>
        <w:gridCol w:w="1620"/>
        <w:gridCol w:w="2098"/>
      </w:tblGrid>
      <w:tr w:rsidR="008851B0" w:rsidRPr="001F29CB" w:rsidTr="000473AE">
        <w:trPr>
          <w:trHeight w:val="711"/>
        </w:trPr>
        <w:tc>
          <w:tcPr>
            <w:tcW w:w="4428" w:type="dxa"/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sz w:val="20"/>
                <w:szCs w:val="20"/>
              </w:rPr>
            </w:pPr>
            <w:r w:rsidRPr="000473AE">
              <w:rPr>
                <w:sz w:val="20"/>
                <w:szCs w:val="20"/>
              </w:rPr>
              <w:t>Организации, в собственности, хозяйственном ведении или оперативном управлении которой находится дом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a9"/>
              <w:ind w:right="-99" w:firstLine="0"/>
              <w:rPr>
                <w:sz w:val="24"/>
              </w:rPr>
            </w:pPr>
          </w:p>
          <w:p w:rsidR="008851B0" w:rsidRPr="001E2548" w:rsidRDefault="008851B0" w:rsidP="00CC330E">
            <w:pPr>
              <w:pStyle w:val="a9"/>
              <w:ind w:right="-99" w:firstLine="0"/>
              <w:rPr>
                <w:sz w:val="24"/>
              </w:rPr>
            </w:pPr>
          </w:p>
          <w:p w:rsidR="008851B0" w:rsidRPr="001E2548" w:rsidRDefault="008851B0" w:rsidP="00CC330E">
            <w:pPr>
              <w:pStyle w:val="a9"/>
              <w:ind w:right="-99" w:firstLine="0"/>
              <w:rPr>
                <w:sz w:val="24"/>
              </w:rPr>
            </w:pPr>
          </w:p>
          <w:p w:rsidR="008851B0" w:rsidRPr="001E2548" w:rsidRDefault="008851B0" w:rsidP="00CC330E">
            <w:pPr>
              <w:pStyle w:val="a9"/>
              <w:ind w:right="-99" w:firstLine="0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a9"/>
              <w:ind w:right="-99" w:firstLine="0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a9"/>
              <w:ind w:right="-99" w:firstLine="0"/>
              <w:rPr>
                <w:b/>
                <w:bCs/>
                <w:sz w:val="24"/>
              </w:rPr>
            </w:pPr>
          </w:p>
        </w:tc>
      </w:tr>
      <w:tr w:rsidR="008851B0" w:rsidRPr="001F29CB" w:rsidTr="00CC330E">
        <w:tc>
          <w:tcPr>
            <w:tcW w:w="4428" w:type="dxa"/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sz w:val="20"/>
                <w:szCs w:val="20"/>
              </w:rPr>
            </w:pPr>
            <w:r w:rsidRPr="000473AE">
              <w:rPr>
                <w:b/>
                <w:sz w:val="20"/>
                <w:szCs w:val="20"/>
              </w:rPr>
              <w:t>(должность)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sz w:val="20"/>
                <w:szCs w:val="20"/>
              </w:rPr>
            </w:pPr>
            <w:r w:rsidRPr="000473AE">
              <w:rPr>
                <w:b/>
                <w:sz w:val="20"/>
                <w:szCs w:val="20"/>
              </w:rPr>
              <w:t>(печать, подпись)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bCs/>
                <w:sz w:val="20"/>
                <w:szCs w:val="20"/>
              </w:rPr>
            </w:pPr>
            <w:r w:rsidRPr="000473AE">
              <w:rPr>
                <w:b/>
                <w:bCs/>
                <w:sz w:val="20"/>
                <w:szCs w:val="20"/>
              </w:rPr>
              <w:t>(расшифровка подписи)</w:t>
            </w:r>
          </w:p>
        </w:tc>
      </w:tr>
      <w:tr w:rsidR="008851B0" w:rsidRPr="001E2548" w:rsidTr="00CC330E">
        <w:tc>
          <w:tcPr>
            <w:tcW w:w="4428" w:type="dxa"/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Cs/>
                <w:sz w:val="20"/>
                <w:szCs w:val="20"/>
              </w:rPr>
            </w:pPr>
            <w:r w:rsidRPr="000473AE">
              <w:rPr>
                <w:bCs/>
                <w:sz w:val="20"/>
                <w:szCs w:val="20"/>
              </w:rPr>
              <w:t>Организации, осуществляющей управление домом, а при непосредственном управлении домом – одного лица, имеющего полномочие от имени собственников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bCs/>
                <w:sz w:val="20"/>
                <w:szCs w:val="20"/>
              </w:rPr>
            </w:pPr>
          </w:p>
        </w:tc>
      </w:tr>
      <w:tr w:rsidR="008851B0" w:rsidRPr="001F29CB" w:rsidTr="00CC330E">
        <w:tc>
          <w:tcPr>
            <w:tcW w:w="4428" w:type="dxa"/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sz w:val="20"/>
                <w:szCs w:val="20"/>
              </w:rPr>
            </w:pPr>
            <w:r w:rsidRPr="000473AE">
              <w:rPr>
                <w:b/>
                <w:sz w:val="20"/>
                <w:szCs w:val="20"/>
              </w:rPr>
              <w:t>(должность)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sz w:val="20"/>
                <w:szCs w:val="20"/>
              </w:rPr>
            </w:pPr>
            <w:r w:rsidRPr="000473AE">
              <w:rPr>
                <w:b/>
                <w:sz w:val="20"/>
                <w:szCs w:val="20"/>
              </w:rPr>
              <w:t>(печать, подпись)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bCs/>
                <w:sz w:val="20"/>
                <w:szCs w:val="20"/>
              </w:rPr>
            </w:pPr>
            <w:r w:rsidRPr="000473AE">
              <w:rPr>
                <w:b/>
                <w:bCs/>
                <w:sz w:val="20"/>
                <w:szCs w:val="20"/>
              </w:rPr>
              <w:t>(расшифровка подписи)</w:t>
            </w:r>
          </w:p>
        </w:tc>
      </w:tr>
      <w:tr w:rsidR="008851B0" w:rsidRPr="001F29CB" w:rsidTr="00CC330E">
        <w:tc>
          <w:tcPr>
            <w:tcW w:w="4428" w:type="dxa"/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Cs/>
                <w:sz w:val="20"/>
                <w:szCs w:val="20"/>
              </w:rPr>
            </w:pPr>
            <w:r w:rsidRPr="000473AE">
              <w:rPr>
                <w:bCs/>
                <w:sz w:val="20"/>
                <w:szCs w:val="20"/>
              </w:rPr>
              <w:t xml:space="preserve">Проектной организации (индивидуального предпринимателя) при необходимости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a9"/>
              <w:ind w:right="-99" w:firstLine="0"/>
              <w:rPr>
                <w:bCs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a9"/>
              <w:ind w:right="-99" w:firstLine="0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51B0" w:rsidRPr="001E2548" w:rsidRDefault="008851B0" w:rsidP="00CC330E">
            <w:pPr>
              <w:pStyle w:val="a9"/>
              <w:ind w:right="-99" w:firstLine="0"/>
              <w:rPr>
                <w:b/>
                <w:bCs/>
                <w:sz w:val="24"/>
              </w:rPr>
            </w:pPr>
          </w:p>
        </w:tc>
      </w:tr>
      <w:tr w:rsidR="008851B0" w:rsidRPr="001F29CB" w:rsidTr="00CC330E">
        <w:tc>
          <w:tcPr>
            <w:tcW w:w="4428" w:type="dxa"/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sz w:val="20"/>
                <w:szCs w:val="20"/>
              </w:rPr>
            </w:pPr>
            <w:r w:rsidRPr="000473AE">
              <w:rPr>
                <w:b/>
                <w:sz w:val="20"/>
                <w:szCs w:val="20"/>
              </w:rPr>
              <w:t>(должность)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sz w:val="20"/>
                <w:szCs w:val="20"/>
              </w:rPr>
            </w:pPr>
            <w:r w:rsidRPr="000473AE">
              <w:rPr>
                <w:b/>
                <w:sz w:val="20"/>
                <w:szCs w:val="20"/>
              </w:rPr>
              <w:t>(печать, подпись)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bCs/>
                <w:sz w:val="20"/>
                <w:szCs w:val="20"/>
              </w:rPr>
            </w:pPr>
            <w:r w:rsidRPr="000473AE">
              <w:rPr>
                <w:b/>
                <w:bCs/>
                <w:sz w:val="20"/>
                <w:szCs w:val="20"/>
              </w:rPr>
              <w:t>(расшифровка подписи)</w:t>
            </w:r>
          </w:p>
        </w:tc>
      </w:tr>
      <w:tr w:rsidR="008851B0" w:rsidRPr="001F29CB" w:rsidTr="00CC330E">
        <w:tc>
          <w:tcPr>
            <w:tcW w:w="4428" w:type="dxa"/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Cs/>
                <w:sz w:val="20"/>
                <w:szCs w:val="20"/>
              </w:rPr>
            </w:pPr>
            <w:r w:rsidRPr="000473AE">
              <w:rPr>
                <w:bCs/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bCs/>
                <w:sz w:val="20"/>
                <w:szCs w:val="20"/>
              </w:rPr>
            </w:pPr>
          </w:p>
        </w:tc>
      </w:tr>
      <w:tr w:rsidR="008851B0" w:rsidRPr="001F29CB" w:rsidTr="00CC330E">
        <w:tc>
          <w:tcPr>
            <w:tcW w:w="4428" w:type="dxa"/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sz w:val="20"/>
                <w:szCs w:val="20"/>
              </w:rPr>
            </w:pPr>
            <w:r w:rsidRPr="000473AE">
              <w:rPr>
                <w:b/>
                <w:sz w:val="20"/>
                <w:szCs w:val="20"/>
              </w:rPr>
              <w:t>(должность)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sz w:val="20"/>
                <w:szCs w:val="20"/>
              </w:rPr>
            </w:pPr>
            <w:r w:rsidRPr="000473AE">
              <w:rPr>
                <w:b/>
                <w:sz w:val="20"/>
                <w:szCs w:val="20"/>
              </w:rPr>
              <w:t>(печать, подпись)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bCs/>
                <w:sz w:val="20"/>
                <w:szCs w:val="20"/>
              </w:rPr>
            </w:pPr>
            <w:r w:rsidRPr="000473AE">
              <w:rPr>
                <w:b/>
                <w:bCs/>
                <w:sz w:val="20"/>
                <w:szCs w:val="20"/>
              </w:rPr>
              <w:t>(расшифровка подписи)</w:t>
            </w:r>
          </w:p>
        </w:tc>
      </w:tr>
      <w:tr w:rsidR="008851B0" w:rsidRPr="001F29CB" w:rsidTr="00CC330E">
        <w:tc>
          <w:tcPr>
            <w:tcW w:w="4428" w:type="dxa"/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Cs/>
                <w:sz w:val="20"/>
                <w:szCs w:val="20"/>
              </w:rPr>
            </w:pPr>
            <w:r w:rsidRPr="000473AE">
              <w:rPr>
                <w:bCs/>
                <w:sz w:val="20"/>
                <w:szCs w:val="20"/>
              </w:rPr>
              <w:t>Другие заинтересованные организации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bCs/>
                <w:sz w:val="20"/>
                <w:szCs w:val="20"/>
              </w:rPr>
            </w:pPr>
          </w:p>
        </w:tc>
      </w:tr>
      <w:tr w:rsidR="008851B0" w:rsidRPr="001F29CB" w:rsidTr="00CC330E">
        <w:trPr>
          <w:trHeight w:val="270"/>
        </w:trPr>
        <w:tc>
          <w:tcPr>
            <w:tcW w:w="4428" w:type="dxa"/>
            <w:shd w:val="clear" w:color="auto" w:fill="auto"/>
          </w:tcPr>
          <w:p w:rsidR="008851B0" w:rsidRPr="001E2548" w:rsidRDefault="008851B0" w:rsidP="00CC330E">
            <w:pPr>
              <w:pStyle w:val="a9"/>
              <w:ind w:right="-99" w:firstLine="0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bCs/>
                <w:sz w:val="20"/>
                <w:szCs w:val="20"/>
              </w:rPr>
            </w:pPr>
            <w:r w:rsidRPr="000473AE">
              <w:rPr>
                <w:b/>
                <w:bCs/>
                <w:sz w:val="20"/>
                <w:szCs w:val="20"/>
              </w:rPr>
              <w:t>(должность)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bCs/>
                <w:sz w:val="20"/>
                <w:szCs w:val="20"/>
              </w:rPr>
            </w:pPr>
            <w:r w:rsidRPr="000473AE">
              <w:rPr>
                <w:b/>
                <w:bCs/>
                <w:sz w:val="20"/>
                <w:szCs w:val="20"/>
              </w:rPr>
              <w:t>(печать, подпись)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851B0" w:rsidRPr="000473AE" w:rsidRDefault="008851B0" w:rsidP="00CC330E">
            <w:pPr>
              <w:pStyle w:val="a9"/>
              <w:ind w:right="-99" w:firstLine="0"/>
              <w:rPr>
                <w:b/>
                <w:bCs/>
                <w:sz w:val="20"/>
                <w:szCs w:val="20"/>
              </w:rPr>
            </w:pPr>
            <w:r w:rsidRPr="000473AE">
              <w:rPr>
                <w:b/>
                <w:bCs/>
                <w:sz w:val="20"/>
                <w:szCs w:val="20"/>
              </w:rPr>
              <w:t>(расшифровка подписи)</w:t>
            </w:r>
          </w:p>
        </w:tc>
      </w:tr>
    </w:tbl>
    <w:p w:rsidR="008851B0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Default="008851B0" w:rsidP="000473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542"/>
        <w:gridCol w:w="6029"/>
      </w:tblGrid>
      <w:tr w:rsidR="008851B0" w:rsidRPr="001F29CB" w:rsidTr="00CC330E">
        <w:tc>
          <w:tcPr>
            <w:tcW w:w="4068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7</w:t>
            </w:r>
          </w:p>
          <w:p w:rsidR="008851B0" w:rsidRPr="001E2548" w:rsidRDefault="008851B0" w:rsidP="000473A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Административному регламенту Администрации </w:t>
            </w:r>
            <w:proofErr w:type="spellStart"/>
            <w:r w:rsidR="000473AE" w:rsidRPr="000473AE">
              <w:rPr>
                <w:rFonts w:ascii="Times New Roman" w:hAnsi="Times New Roman" w:cs="Times New Roman"/>
                <w:b/>
                <w:sz w:val="24"/>
                <w:szCs w:val="24"/>
              </w:rPr>
              <w:t>Кривопорожского</w:t>
            </w:r>
            <w:proofErr w:type="spellEnd"/>
            <w:r w:rsidR="000473AE"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по предоставлению муниципал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ьной услуги «В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ыдача документов о согласовании переустройства и (или) перепланировки жилого помещения»</w:t>
            </w:r>
          </w:p>
        </w:tc>
      </w:tr>
    </w:tbl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Состав приемочной комиссии при приемке работ по завершении работ по переустройству и (или) перепланировке жилых помещений в жилых и многоквартирных дома</w:t>
      </w:r>
      <w:r>
        <w:rPr>
          <w:rFonts w:ascii="Times New Roman" w:hAnsi="Times New Roman" w:cs="Times New Roman"/>
          <w:sz w:val="24"/>
          <w:szCs w:val="24"/>
        </w:rPr>
        <w:t>х, расположенных на территории</w:t>
      </w:r>
      <w:r w:rsidR="000473AE" w:rsidRPr="000473AE">
        <w:rPr>
          <w:sz w:val="24"/>
          <w:szCs w:val="24"/>
        </w:rPr>
        <w:t xml:space="preserve"> </w:t>
      </w:r>
      <w:proofErr w:type="spellStart"/>
      <w:r w:rsidR="000473AE" w:rsidRPr="000473A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CB">
        <w:rPr>
          <w:rFonts w:ascii="Times New Roman" w:hAnsi="Times New Roman" w:cs="Times New Roman"/>
          <w:sz w:val="24"/>
          <w:szCs w:val="24"/>
        </w:rPr>
        <w:t>Завершение переустройства и (или) перепланировки жилого помещения (в том числе при переводе из жилого помещения в нежилое и из нежилого в жилое) подтверждается актом приемочной комиссии.</w:t>
      </w:r>
      <w:proofErr w:type="gramEnd"/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В состав приемочной комиссии включаются представители: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- организации, в собственности, хозяйственном ведении, оперативном управлении либо на ином законном основании которой находится дом, в котором расположено переустраиваемое и (или) </w:t>
      </w:r>
      <w:proofErr w:type="spellStart"/>
      <w:r w:rsidRPr="001F29CB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F29CB">
        <w:rPr>
          <w:rFonts w:ascii="Times New Roman" w:hAnsi="Times New Roman" w:cs="Times New Roman"/>
          <w:sz w:val="24"/>
          <w:szCs w:val="24"/>
        </w:rPr>
        <w:t xml:space="preserve"> помещение,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</w:t>
      </w:r>
      <w:r w:rsidRPr="001F29CB">
        <w:rPr>
          <w:rFonts w:ascii="Times New Roman" w:hAnsi="Times New Roman" w:cs="Times New Roman"/>
          <w:sz w:val="24"/>
          <w:szCs w:val="24"/>
        </w:rPr>
        <w:t xml:space="preserve"> архитектуры и градостроите</w:t>
      </w:r>
      <w:r w:rsidR="000473AE">
        <w:rPr>
          <w:rFonts w:ascii="Times New Roman" w:hAnsi="Times New Roman" w:cs="Times New Roman"/>
          <w:sz w:val="24"/>
          <w:szCs w:val="24"/>
        </w:rPr>
        <w:t>льства</w:t>
      </w:r>
      <w:r w:rsidRPr="001F29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- организации, осуществляющей управление многоквартирным домом, в случае если при переустройстве и (или) перепланировке затрагивается общее имущество дома,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- проектной организации.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В состав приемочной комиссии включаются представители организаций, осуществляющих государственный пожарный надзор, государственный санитарно-эпидемиологический надзор, представители </w:t>
      </w:r>
      <w:proofErr w:type="spellStart"/>
      <w:r w:rsidRPr="001F29CB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F29CB">
        <w:rPr>
          <w:rFonts w:ascii="Times New Roman" w:hAnsi="Times New Roman" w:cs="Times New Roman"/>
          <w:sz w:val="24"/>
          <w:szCs w:val="24"/>
        </w:rPr>
        <w:t xml:space="preserve"> организаций, в предусмотренных законодательством случаях.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Информацию о необходимом составе приемочной комиссии заявитель получает </w:t>
      </w:r>
      <w:r>
        <w:rPr>
          <w:rFonts w:ascii="Times New Roman" w:hAnsi="Times New Roman" w:cs="Times New Roman"/>
          <w:sz w:val="24"/>
          <w:szCs w:val="24"/>
        </w:rPr>
        <w:t>в администрации поселения</w:t>
      </w:r>
      <w:r w:rsidRPr="001F29CB">
        <w:rPr>
          <w:rFonts w:ascii="Times New Roman" w:hAnsi="Times New Roman" w:cs="Times New Roman"/>
          <w:sz w:val="24"/>
          <w:szCs w:val="24"/>
        </w:rPr>
        <w:t xml:space="preserve"> у специалиста, ответственного за предоставление муниципальной услуги.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232"/>
        <w:gridCol w:w="6339"/>
      </w:tblGrid>
      <w:tr w:rsidR="008851B0" w:rsidRPr="001F29CB" w:rsidTr="00CC330E">
        <w:tc>
          <w:tcPr>
            <w:tcW w:w="3708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shd w:val="clear" w:color="auto" w:fill="auto"/>
          </w:tcPr>
          <w:p w:rsidR="008851B0" w:rsidRPr="001E2548" w:rsidRDefault="008851B0" w:rsidP="00CC330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8</w:t>
            </w:r>
          </w:p>
          <w:p w:rsidR="008851B0" w:rsidRPr="001E2548" w:rsidRDefault="008851B0" w:rsidP="000473A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Административному регламенту Администрации </w:t>
            </w:r>
            <w:proofErr w:type="spellStart"/>
            <w:r w:rsidR="000473AE" w:rsidRPr="000473AE">
              <w:rPr>
                <w:rFonts w:ascii="Times New Roman" w:hAnsi="Times New Roman" w:cs="Times New Roman"/>
                <w:b/>
                <w:sz w:val="24"/>
                <w:szCs w:val="24"/>
              </w:rPr>
              <w:t>Кривопорожского</w:t>
            </w:r>
            <w:proofErr w:type="spellEnd"/>
            <w:r w:rsidR="000473AE"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по предоставлению муниципал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ьной услуги «В</w:t>
            </w:r>
            <w:r w:rsidRPr="001E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ыдача документов о согласовании переустройства и (или) перепланировки жилого помещения»</w:t>
            </w:r>
          </w:p>
        </w:tc>
      </w:tr>
    </w:tbl>
    <w:p w:rsidR="008851B0" w:rsidRPr="001F29CB" w:rsidRDefault="008851B0" w:rsidP="008851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Требования к разработке и согласованию проектной документации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1. Проект переустройства и (или) перепланировки жилого помещения (далее – проект) разрабатывается юридическими и физическими лицами, имеющими свидетельства о допуске (в случае, если проект предусматривает ведение работ, оказывающих влияние на безопасность объектов).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2. Проект должен быть согласован со следующими организациями (лицами): 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помещение находится в муниципальной собственности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2.2. Государственным комитетом Республики Карелия по управлению государственным имуществом и размещению заказов для государственных нужд – если помещение находится в собственности Российской Федерации или Республики Карелия,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2.3. Со всеми собственниками помещений в многоквартирном доме, если перепланировка и (или) переустройство невозможна без присоединения части общего имущества такого дома, 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F29CB">
        <w:rPr>
          <w:rFonts w:ascii="Times New Roman" w:hAnsi="Times New Roman" w:cs="Times New Roman"/>
          <w:sz w:val="24"/>
          <w:szCs w:val="24"/>
        </w:rPr>
        <w:t xml:space="preserve">Общим собранием собственников помещений в многоквартирном доме - если при переустройстве и (или) перепланировке помещения затрагиваются элементы общего имущества многоквартирного дома (ограждающие несущие и ненесущие конструкции, механическое, электрическое, санитарно-техническое и иное, предназначенное для обслуживания более одного помещения в данном доме оборудование, находящееся за пределами или внутри переустраиваемого и (или) </w:t>
      </w:r>
      <w:proofErr w:type="spellStart"/>
      <w:r w:rsidRPr="001F29CB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F29CB">
        <w:rPr>
          <w:rFonts w:ascii="Times New Roman" w:hAnsi="Times New Roman" w:cs="Times New Roman"/>
          <w:sz w:val="24"/>
          <w:szCs w:val="24"/>
        </w:rPr>
        <w:t xml:space="preserve"> помещения), а при уменьшении размера общего имущества в многоквартирном доме путем</w:t>
      </w:r>
      <w:proofErr w:type="gramEnd"/>
      <w:r w:rsidRPr="001F29CB">
        <w:rPr>
          <w:rFonts w:ascii="Times New Roman" w:hAnsi="Times New Roman" w:cs="Times New Roman"/>
          <w:sz w:val="24"/>
          <w:szCs w:val="24"/>
        </w:rPr>
        <w:t xml:space="preserve"> его реконструкции или когда реконструкция, переустройство и (или) перепланировка помещений невозможны без присоединения к ним части общего имущества в многоквартирном доме – всеми собственниками помещений в многоквартирном доме, 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2.5. Управлением Государственной вневедомственной экспертизы Республики Карелия – в случае, если при переустройстве и (или) перепланировке затрагиваются несущие конструкции здания.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3. В случае проведения переустройства помещения (установка, замена или перенос инженерных коммуникаций, санитарно-технического, электротехнического или иного оборудования, требующих внесения изменений в технический паспорт помещения) проект должен быть согласован: 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 xml:space="preserve">3.1. с соответствующими </w:t>
      </w:r>
      <w:proofErr w:type="spellStart"/>
      <w:r w:rsidRPr="001F29CB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1F29CB">
        <w:rPr>
          <w:rFonts w:ascii="Times New Roman" w:hAnsi="Times New Roman" w:cs="Times New Roman"/>
          <w:sz w:val="24"/>
          <w:szCs w:val="24"/>
        </w:rPr>
        <w:t xml:space="preserve"> организациями, 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3.2. с газоснабжающими организациями - по системам газоснабжения.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4. При необх</w:t>
      </w:r>
      <w:r>
        <w:rPr>
          <w:rFonts w:ascii="Times New Roman" w:hAnsi="Times New Roman" w:cs="Times New Roman"/>
          <w:sz w:val="24"/>
          <w:szCs w:val="24"/>
        </w:rPr>
        <w:t>одимости (по указанию отдела</w:t>
      </w:r>
      <w:r w:rsidRPr="001F29CB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градостроительства) проект подлежит согласованию с территориальными органами </w:t>
      </w:r>
      <w:proofErr w:type="spellStart"/>
      <w:r w:rsidRPr="001F29CB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1F2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9C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F2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9CB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F29CB">
        <w:rPr>
          <w:rFonts w:ascii="Times New Roman" w:hAnsi="Times New Roman" w:cs="Times New Roman"/>
          <w:sz w:val="24"/>
          <w:szCs w:val="24"/>
        </w:rPr>
        <w:t>.</w:t>
      </w:r>
    </w:p>
    <w:p w:rsidR="008851B0" w:rsidRPr="001F29CB" w:rsidRDefault="008851B0" w:rsidP="0088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5. Проект считается надлежаще оформленным по</w:t>
      </w:r>
      <w:r>
        <w:rPr>
          <w:rFonts w:ascii="Times New Roman" w:hAnsi="Times New Roman" w:cs="Times New Roman"/>
          <w:sz w:val="24"/>
          <w:szCs w:val="24"/>
        </w:rPr>
        <w:t>сле его согласования отделом</w:t>
      </w:r>
      <w:r w:rsidRPr="001F29CB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градостроительства. </w:t>
      </w:r>
    </w:p>
    <w:p w:rsidR="008851B0" w:rsidRDefault="008851B0" w:rsidP="008851B0">
      <w:pPr>
        <w:rPr>
          <w:color w:val="000000"/>
        </w:rPr>
      </w:pPr>
    </w:p>
    <w:p w:rsidR="008851B0" w:rsidRDefault="008851B0" w:rsidP="008851B0">
      <w:pPr>
        <w:rPr>
          <w:color w:val="000000"/>
        </w:rPr>
      </w:pPr>
    </w:p>
    <w:p w:rsidR="008851B0" w:rsidRDefault="008851B0" w:rsidP="008851B0"/>
    <w:p w:rsidR="005706DB" w:rsidRDefault="005706DB"/>
    <w:sectPr w:rsidR="005706DB" w:rsidSect="00CC33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2CC"/>
    <w:multiLevelType w:val="hybridMultilevel"/>
    <w:tmpl w:val="835CF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497DB4"/>
    <w:multiLevelType w:val="hybridMultilevel"/>
    <w:tmpl w:val="B1FA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016A"/>
    <w:multiLevelType w:val="hybridMultilevel"/>
    <w:tmpl w:val="495CC774"/>
    <w:lvl w:ilvl="0" w:tplc="FE1E741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4">
    <w:nsid w:val="56293D56"/>
    <w:multiLevelType w:val="hybridMultilevel"/>
    <w:tmpl w:val="49526630"/>
    <w:lvl w:ilvl="0" w:tplc="BD8C4F2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541FD"/>
    <w:multiLevelType w:val="hybridMultilevel"/>
    <w:tmpl w:val="8F36A8D2"/>
    <w:lvl w:ilvl="0" w:tplc="F8440E22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851B0"/>
    <w:rsid w:val="00015A3A"/>
    <w:rsid w:val="000366BC"/>
    <w:rsid w:val="000473AE"/>
    <w:rsid w:val="000545FD"/>
    <w:rsid w:val="000C4160"/>
    <w:rsid w:val="00173B58"/>
    <w:rsid w:val="0022292C"/>
    <w:rsid w:val="002A09FA"/>
    <w:rsid w:val="003C22F0"/>
    <w:rsid w:val="004501A2"/>
    <w:rsid w:val="00510DA1"/>
    <w:rsid w:val="005706DB"/>
    <w:rsid w:val="005912A7"/>
    <w:rsid w:val="007540C3"/>
    <w:rsid w:val="008851B0"/>
    <w:rsid w:val="00897681"/>
    <w:rsid w:val="00B64D64"/>
    <w:rsid w:val="00CC330E"/>
    <w:rsid w:val="00DC2352"/>
    <w:rsid w:val="00EE67B2"/>
    <w:rsid w:val="00F1741D"/>
    <w:rsid w:val="00FD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1B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51B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85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8851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1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51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51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1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1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851B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51B0"/>
    <w:pPr>
      <w:ind w:left="720"/>
      <w:contextualSpacing/>
    </w:pPr>
  </w:style>
  <w:style w:type="paragraph" w:customStyle="1" w:styleId="ConsPlusNonformat">
    <w:name w:val="ConsPlusNonformat"/>
    <w:rsid w:val="00885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5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85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851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85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8851B0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885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851B0"/>
    <w:pPr>
      <w:jc w:val="both"/>
    </w:pPr>
  </w:style>
  <w:style w:type="character" w:customStyle="1" w:styleId="a8">
    <w:name w:val="Основной текст Знак"/>
    <w:basedOn w:val="a0"/>
    <w:link w:val="a7"/>
    <w:rsid w:val="00885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51B0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885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851B0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851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8851B0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851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rsid w:val="008851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85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851B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caption"/>
    <w:basedOn w:val="a"/>
    <w:next w:val="a"/>
    <w:qFormat/>
    <w:rsid w:val="008851B0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ae">
    <w:name w:val="Знак Знак Знак Знак"/>
    <w:basedOn w:val="a"/>
    <w:rsid w:val="008851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8851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85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851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нум список 1"/>
    <w:basedOn w:val="a"/>
    <w:rsid w:val="008851B0"/>
    <w:pPr>
      <w:spacing w:before="120" w:after="120"/>
      <w:jc w:val="both"/>
    </w:pPr>
    <w:rPr>
      <w:szCs w:val="20"/>
      <w:lang w:eastAsia="ar-SA"/>
    </w:rPr>
  </w:style>
  <w:style w:type="character" w:styleId="af1">
    <w:name w:val="Hyperlink"/>
    <w:rsid w:val="008851B0"/>
    <w:rPr>
      <w:color w:val="0000FF"/>
      <w:u w:val="single"/>
    </w:rPr>
  </w:style>
  <w:style w:type="paragraph" w:customStyle="1" w:styleId="af2">
    <w:name w:val="Знак"/>
    <w:basedOn w:val="a"/>
    <w:rsid w:val="008851B0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8851B0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8851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885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885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8851B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No Spacing"/>
    <w:qFormat/>
    <w:rsid w:val="008851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8851B0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6005-DB18-49A8-B4DC-B3ECFBB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7790</Words>
  <Characters>44405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dcterms:created xsi:type="dcterms:W3CDTF">2020-01-31T11:22:00Z</dcterms:created>
  <dcterms:modified xsi:type="dcterms:W3CDTF">2020-01-31T11:22:00Z</dcterms:modified>
</cp:coreProperties>
</file>